
<file path=[Content_Types].xml><?xml version="1.0" encoding="utf-8"?>
<Types xmlns="http://schemas.openxmlformats.org/package/2006/content-types"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45"/>
        <w:tblW w:w="10931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48"/>
        <w:gridCol w:w="728"/>
        <w:gridCol w:w="6555"/>
      </w:tblGrid>
      <w:tr w:rsidR="001B2ABD" w:rsidRPr="00912D4B" w14:paraId="73838F2B" w14:textId="77777777" w:rsidTr="00D54528">
        <w:trPr>
          <w:trHeight w:val="1410"/>
        </w:trPr>
        <w:tc>
          <w:tcPr>
            <w:tcW w:w="3648" w:type="dxa"/>
            <w:vAlign w:val="bottom"/>
          </w:tcPr>
          <w:p w14:paraId="3981DF1F" w14:textId="77777777" w:rsidR="001B2ABD" w:rsidRPr="00912D4B" w:rsidRDefault="001B2ABD" w:rsidP="002F543C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46598639" w14:textId="77777777" w:rsidR="001B2ABD" w:rsidRPr="00912D4B" w:rsidRDefault="001B2ABD" w:rsidP="006A5FD1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6555" w:type="dxa"/>
            <w:vAlign w:val="bottom"/>
          </w:tcPr>
          <w:p w14:paraId="2B6F482C" w14:textId="2A5E5D9E" w:rsidR="00C93D79" w:rsidRPr="00912D4B" w:rsidRDefault="00915C09" w:rsidP="0007547D">
            <w:pPr>
              <w:pStyle w:val="Sansinterligne"/>
              <w:jc w:val="center"/>
              <w:rPr>
                <w:rFonts w:ascii="Arial" w:eastAsiaTheme="majorEastAsia" w:hAnsi="Arial" w:cs="Arial"/>
                <w:b/>
                <w:caps/>
                <w:color w:val="548AB7" w:themeColor="accent1" w:themeShade="BF"/>
                <w:sz w:val="24"/>
                <w:szCs w:val="24"/>
              </w:rPr>
            </w:pPr>
            <w:proofErr w:type="gramStart"/>
            <w:r w:rsidRPr="00912D4B">
              <w:rPr>
                <w:rFonts w:ascii="Arial" w:eastAsiaTheme="majorEastAsia" w:hAnsi="Arial" w:cs="Arial"/>
                <w:b/>
                <w:caps/>
                <w:color w:val="548AB7" w:themeColor="accent1" w:themeShade="BF"/>
                <w:sz w:val="24"/>
                <w:szCs w:val="24"/>
              </w:rPr>
              <w:t>FORMATEUR</w:t>
            </w:r>
            <w:r w:rsidR="00503F34" w:rsidRPr="00912D4B">
              <w:rPr>
                <w:rFonts w:ascii="Arial" w:eastAsiaTheme="majorEastAsia" w:hAnsi="Arial" w:cs="Arial"/>
                <w:b/>
                <w:caps/>
                <w:color w:val="548AB7" w:themeColor="accent1" w:themeShade="BF"/>
                <w:sz w:val="24"/>
                <w:szCs w:val="24"/>
              </w:rPr>
              <w:t xml:space="preserve">  </w:t>
            </w:r>
            <w:r w:rsidR="00503F34" w:rsidRPr="00912D4B">
              <w:rPr>
                <w:rFonts w:ascii="Arial" w:eastAsiaTheme="majorEastAsia" w:hAnsi="Arial" w:cs="Arial"/>
                <w:b/>
                <w:caps/>
                <w:color w:val="548AB7" w:themeColor="accent1" w:themeShade="BF"/>
                <w:sz w:val="24"/>
                <w:szCs w:val="24"/>
              </w:rPr>
              <w:t>CONSULTANT</w:t>
            </w:r>
            <w:proofErr w:type="gramEnd"/>
            <w:r w:rsidR="00D71368" w:rsidRPr="00912D4B">
              <w:rPr>
                <w:rFonts w:ascii="Arial" w:eastAsiaTheme="majorEastAsia" w:hAnsi="Arial" w:cs="Arial"/>
                <w:b/>
                <w:caps/>
                <w:color w:val="548AB7" w:themeColor="accent1" w:themeShade="BF"/>
                <w:sz w:val="24"/>
                <w:szCs w:val="24"/>
              </w:rPr>
              <w:t xml:space="preserve"> </w:t>
            </w:r>
            <w:r w:rsidR="00320FF9" w:rsidRPr="00912D4B">
              <w:rPr>
                <w:rFonts w:ascii="Arial" w:eastAsiaTheme="majorEastAsia" w:hAnsi="Arial" w:cs="Arial"/>
                <w:b/>
                <w:caps/>
                <w:color w:val="548AB7" w:themeColor="accent1" w:themeShade="BF"/>
                <w:sz w:val="24"/>
                <w:szCs w:val="24"/>
              </w:rPr>
              <w:t xml:space="preserve">ERP – CRM </w:t>
            </w:r>
            <w:r w:rsidRPr="00912D4B">
              <w:rPr>
                <w:rFonts w:ascii="Arial" w:eastAsiaTheme="majorEastAsia" w:hAnsi="Arial" w:cs="Arial"/>
                <w:b/>
                <w:caps/>
                <w:color w:val="548AB7" w:themeColor="accent1" w:themeShade="BF"/>
                <w:sz w:val="24"/>
                <w:szCs w:val="24"/>
              </w:rPr>
              <w:t>–</w:t>
            </w:r>
            <w:r w:rsidR="00320FF9" w:rsidRPr="00912D4B">
              <w:rPr>
                <w:rFonts w:ascii="Arial" w:eastAsiaTheme="majorEastAsia" w:hAnsi="Arial" w:cs="Arial"/>
                <w:b/>
                <w:caps/>
                <w:color w:val="548AB7" w:themeColor="accent1" w:themeShade="BF"/>
                <w:sz w:val="24"/>
                <w:szCs w:val="24"/>
              </w:rPr>
              <w:t xml:space="preserve"> SIRH</w:t>
            </w:r>
          </w:p>
          <w:p w14:paraId="4F6BBECD" w14:textId="4A93AE98" w:rsidR="00915C09" w:rsidRPr="00912D4B" w:rsidRDefault="00915C09" w:rsidP="00915C09">
            <w:pPr>
              <w:pStyle w:val="Sansinterligne"/>
              <w:rPr>
                <w:rFonts w:ascii="Arial" w:eastAsiaTheme="majorEastAsia" w:hAnsi="Arial" w:cs="Arial"/>
                <w:b/>
                <w:caps/>
                <w:color w:val="548AB7" w:themeColor="accent1" w:themeShade="BF"/>
                <w:sz w:val="24"/>
                <w:szCs w:val="24"/>
              </w:rPr>
            </w:pPr>
          </w:p>
        </w:tc>
      </w:tr>
      <w:tr w:rsidR="001B2ABD" w:rsidRPr="00912D4B" w14:paraId="55912156" w14:textId="77777777" w:rsidTr="00D54528">
        <w:trPr>
          <w:trHeight w:val="10529"/>
        </w:trPr>
        <w:tc>
          <w:tcPr>
            <w:tcW w:w="3648" w:type="dxa"/>
          </w:tcPr>
          <w:p w14:paraId="044FE1B6" w14:textId="77777777" w:rsidR="00341C1C" w:rsidRPr="00912D4B" w:rsidRDefault="00341C1C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bookmarkStart w:id="0" w:name="_Hlk61529133"/>
          </w:p>
          <w:p w14:paraId="1BF43357" w14:textId="77777777" w:rsidR="00E402F9" w:rsidRPr="00912D4B" w:rsidRDefault="00E402F9" w:rsidP="00FF755C">
            <w:pPr>
              <w:pStyle w:val="Sansinterligne"/>
              <w:jc w:val="center"/>
              <w:rPr>
                <w:rFonts w:ascii="Arial" w:eastAsiaTheme="majorEastAsia" w:hAnsi="Arial" w:cs="Arial"/>
                <w:b/>
                <w:i/>
                <w:iCs/>
                <w:caps/>
                <w:color w:val="FFC000"/>
                <w:sz w:val="24"/>
                <w:szCs w:val="24"/>
              </w:rPr>
            </w:pPr>
          </w:p>
          <w:p w14:paraId="37B1A882" w14:textId="77777777" w:rsidR="00E402F9" w:rsidRPr="00912D4B" w:rsidRDefault="00E402F9" w:rsidP="00FF755C">
            <w:pPr>
              <w:pStyle w:val="Sansinterligne"/>
              <w:jc w:val="center"/>
              <w:rPr>
                <w:rFonts w:ascii="Arial" w:eastAsiaTheme="majorEastAsia" w:hAnsi="Arial" w:cs="Arial"/>
                <w:b/>
                <w:i/>
                <w:iCs/>
                <w:caps/>
                <w:color w:val="FFC000"/>
                <w:sz w:val="24"/>
                <w:szCs w:val="24"/>
              </w:rPr>
            </w:pPr>
          </w:p>
          <w:p w14:paraId="1D22E69A" w14:textId="725B67FF" w:rsidR="00FF755C" w:rsidRPr="00912D4B" w:rsidRDefault="00FF755C" w:rsidP="00FF755C">
            <w:pPr>
              <w:pStyle w:val="Sansinterligne"/>
              <w:jc w:val="center"/>
              <w:rPr>
                <w:rFonts w:ascii="Arial" w:eastAsiaTheme="majorEastAsia" w:hAnsi="Arial" w:cs="Arial"/>
                <w:b/>
                <w:i/>
                <w:iCs/>
                <w:caps/>
                <w:color w:val="FFC000"/>
                <w:sz w:val="24"/>
                <w:szCs w:val="24"/>
              </w:rPr>
            </w:pPr>
            <w:r w:rsidRPr="00912D4B">
              <w:rPr>
                <w:rFonts w:ascii="Arial" w:eastAsiaTheme="majorEastAsia" w:hAnsi="Arial" w:cs="Arial"/>
                <w:b/>
                <w:i/>
                <w:iCs/>
                <w:caps/>
                <w:color w:val="FFC000"/>
                <w:sz w:val="24"/>
                <w:szCs w:val="24"/>
              </w:rPr>
              <w:t>Cyrille MUSSIER</w:t>
            </w:r>
          </w:p>
          <w:p w14:paraId="40FF1D8C" w14:textId="77777777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  <w:p w14:paraId="7C6492F1" w14:textId="396624E8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  <w:b/>
                <w:bCs/>
                <w:i/>
                <w:iCs/>
              </w:rPr>
              <w:t>Projets</w:t>
            </w:r>
            <w:r w:rsidRPr="00912D4B">
              <w:rPr>
                <w:rFonts w:ascii="Arial" w:hAnsi="Arial" w:cs="Arial"/>
              </w:rPr>
              <w:t> :</w:t>
            </w:r>
          </w:p>
          <w:p w14:paraId="1D7F453C" w14:textId="0C2CA6C8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Style w:val="Lienhypertexte"/>
                <w:rFonts w:ascii="Arial" w:hAnsi="Arial" w:cs="Arial"/>
              </w:rPr>
            </w:pPr>
            <w:hyperlink r:id="rId9" w:history="1">
              <w:r w:rsidRPr="00912D4B">
                <w:rPr>
                  <w:rStyle w:val="Lienhypertexte"/>
                  <w:rFonts w:ascii="Arial" w:hAnsi="Arial" w:cs="Arial"/>
                </w:rPr>
                <w:t>cyrille-mussier.fr</w:t>
              </w:r>
            </w:hyperlink>
            <w:r w:rsidRPr="00912D4B">
              <w:rPr>
                <w:rStyle w:val="Lienhypertexte"/>
                <w:rFonts w:ascii="Arial" w:hAnsi="Arial" w:cs="Arial"/>
              </w:rPr>
              <w:t xml:space="preserve"> </w:t>
            </w:r>
          </w:p>
          <w:p w14:paraId="34D71F46" w14:textId="77777777" w:rsidR="00356485" w:rsidRPr="00912D4B" w:rsidRDefault="00356485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7DB05E92" w14:textId="043D0AE1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  <w:b/>
                <w:bCs/>
                <w:i/>
                <w:iCs/>
              </w:rPr>
              <w:t>Formation</w:t>
            </w:r>
            <w:r w:rsidRPr="00912D4B">
              <w:rPr>
                <w:rFonts w:ascii="Arial" w:hAnsi="Arial" w:cs="Arial"/>
                <w:b/>
                <w:bCs/>
                <w:i/>
                <w:iCs/>
              </w:rPr>
              <w:t>s</w:t>
            </w:r>
            <w:r w:rsidRPr="00912D4B">
              <w:rPr>
                <w:rFonts w:ascii="Arial" w:hAnsi="Arial" w:cs="Arial"/>
              </w:rPr>
              <w:t xml:space="preserve"> : </w:t>
            </w:r>
          </w:p>
          <w:p w14:paraId="2952BAEE" w14:textId="77777777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Style w:val="Lienhypertexte"/>
                <w:rFonts w:ascii="Arial" w:hAnsi="Arial" w:cs="Arial"/>
                <w:u w:val="none"/>
              </w:rPr>
            </w:pPr>
            <w:hyperlink r:id="rId10" w:history="1">
              <w:r w:rsidRPr="00912D4B">
                <w:rPr>
                  <w:rStyle w:val="Lienhypertexte"/>
                  <w:rFonts w:ascii="Arial" w:hAnsi="Arial" w:cs="Arial"/>
                </w:rPr>
                <w:t>market-formation-marseille.fr</w:t>
              </w:r>
            </w:hyperlink>
            <w:r w:rsidRPr="00912D4B">
              <w:rPr>
                <w:rStyle w:val="Lienhypertexte"/>
                <w:rFonts w:ascii="Arial" w:hAnsi="Arial" w:cs="Arial"/>
                <w:u w:val="none"/>
              </w:rPr>
              <w:tab/>
            </w:r>
          </w:p>
          <w:p w14:paraId="56C237B5" w14:textId="77777777" w:rsidR="00356485" w:rsidRPr="00912D4B" w:rsidRDefault="00356485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  <w:p w14:paraId="61F1686F" w14:textId="3BD7897C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  <w:b/>
                <w:bCs/>
                <w:i/>
                <w:iCs/>
              </w:rPr>
              <w:t>Secteurs</w:t>
            </w:r>
            <w:r w:rsidRPr="00912D4B">
              <w:rPr>
                <w:rFonts w:ascii="Arial" w:hAnsi="Arial" w:cs="Arial"/>
              </w:rPr>
              <w:t> :</w:t>
            </w:r>
          </w:p>
          <w:p w14:paraId="74AD0773" w14:textId="6C1BB9C3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Grande distribution – Santé –Automobile – Energie</w:t>
            </w:r>
          </w:p>
          <w:p w14:paraId="1E7F2A62" w14:textId="77777777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  <w:p w14:paraId="1E3C72DF" w14:textId="7EB26FFD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 xml:space="preserve">13 rue de la Liberté, </w:t>
            </w:r>
          </w:p>
          <w:p w14:paraId="77B67AC0" w14:textId="607C5E59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Style w:val="Lienhypertexte"/>
                <w:rFonts w:ascii="Arial" w:hAnsi="Arial" w:cs="Arial"/>
                <w:u w:val="none"/>
              </w:rPr>
            </w:pPr>
            <w:r w:rsidRPr="00912D4B">
              <w:rPr>
                <w:rFonts w:ascii="Arial" w:hAnsi="Arial" w:cs="Arial"/>
              </w:rPr>
              <w:t>11510 CAVES</w:t>
            </w:r>
          </w:p>
          <w:p w14:paraId="0EC5C273" w14:textId="77777777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  <w:p w14:paraId="7FD4F52B" w14:textId="05404C8F" w:rsidR="00D91E82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+33 (0)6 68 00 62 75</w:t>
            </w:r>
          </w:p>
          <w:p w14:paraId="6D4ABFFD" w14:textId="76902DED" w:rsidR="00E402F9" w:rsidRPr="00912D4B" w:rsidRDefault="00E402F9" w:rsidP="00356485">
            <w:pPr>
              <w:pStyle w:val="PUCE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2BBC0529" wp14:editId="30057ACC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182245</wp:posOffset>
                  </wp:positionV>
                  <wp:extent cx="1828800" cy="934085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375" y="21145"/>
                      <wp:lineTo x="21375" y="0"/>
                      <wp:lineTo x="0" y="0"/>
                    </wp:wrapPolygon>
                  </wp:wrapTight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bookmarkEnd w:id="0"/>
          <w:p w14:paraId="33B0D51C" w14:textId="77777777" w:rsidR="00E402F9" w:rsidRPr="00912D4B" w:rsidRDefault="00E402F9" w:rsidP="00D91E82">
            <w:pPr>
              <w:pStyle w:val="Sansinterligne"/>
              <w:rPr>
                <w:rFonts w:ascii="Arial" w:hAnsi="Arial" w:cs="Arial"/>
              </w:rPr>
            </w:pPr>
          </w:p>
          <w:p w14:paraId="06107E6A" w14:textId="77777777" w:rsidR="00E402F9" w:rsidRPr="00912D4B" w:rsidRDefault="00E402F9" w:rsidP="00D91E82">
            <w:pPr>
              <w:pStyle w:val="Sansinterligne"/>
              <w:rPr>
                <w:rFonts w:ascii="Arial" w:hAnsi="Arial" w:cs="Arial"/>
              </w:rPr>
            </w:pPr>
          </w:p>
          <w:p w14:paraId="1528D58D" w14:textId="56A60990" w:rsidR="005134B2" w:rsidRPr="00912D4B" w:rsidRDefault="00E402F9" w:rsidP="00D91E82">
            <w:pPr>
              <w:pStyle w:val="Sansinterligne"/>
              <w:rPr>
                <w:rFonts w:ascii="Arial" w:hAnsi="Arial" w:cs="Arial"/>
                <w:b/>
                <w:bCs/>
              </w:rPr>
            </w:pPr>
            <w:r w:rsidRPr="00912D4B">
              <w:rPr>
                <w:rFonts w:ascii="Arial" w:hAnsi="Arial" w:cs="Arial"/>
                <w:b/>
                <w:bCs/>
              </w:rPr>
              <w:t>QUALIFICATIONS</w:t>
            </w:r>
          </w:p>
          <w:p w14:paraId="18863ACE" w14:textId="77777777" w:rsidR="005B6F51" w:rsidRPr="00912D4B" w:rsidRDefault="005B6F51" w:rsidP="00D91E82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9E11245" w14:textId="43802D15" w:rsidR="00B10B28" w:rsidRPr="00912D4B" w:rsidRDefault="006E1D74" w:rsidP="00D91E82">
            <w:pPr>
              <w:spacing w:line="276" w:lineRule="auto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  <w:b/>
                <w:bCs/>
              </w:rPr>
              <w:t>Déclaration d'activité</w:t>
            </w:r>
            <w:r w:rsidRPr="00912D4B">
              <w:rPr>
                <w:rFonts w:ascii="Arial" w:hAnsi="Arial" w:cs="Arial"/>
              </w:rPr>
              <w:t xml:space="preserve"> enregistrée sous le numéro 93 13 15898 13 auprès du préfet de région de Provence Alpes Côte d'Azur</w:t>
            </w:r>
          </w:p>
          <w:p w14:paraId="72C227FF" w14:textId="77777777" w:rsidR="000E5DF2" w:rsidRPr="00912D4B" w:rsidRDefault="000E5DF2" w:rsidP="00D91E82">
            <w:pPr>
              <w:spacing w:line="276" w:lineRule="auto"/>
              <w:rPr>
                <w:rFonts w:ascii="Arial" w:hAnsi="Arial" w:cs="Arial"/>
              </w:rPr>
            </w:pPr>
          </w:p>
          <w:p w14:paraId="1E49E669" w14:textId="4EC1C402" w:rsidR="000E5DF2" w:rsidRPr="00912D4B" w:rsidRDefault="00BA24C6" w:rsidP="00D91E82">
            <w:pPr>
              <w:spacing w:line="276" w:lineRule="auto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 xml:space="preserve">Certifié </w:t>
            </w:r>
            <w:r w:rsidRPr="00912D4B">
              <w:rPr>
                <w:rFonts w:ascii="Arial" w:hAnsi="Arial" w:cs="Arial"/>
                <w:b/>
                <w:i/>
              </w:rPr>
              <w:t>ICPF&amp;PSI</w:t>
            </w:r>
            <w:r w:rsidRPr="00912D4B">
              <w:rPr>
                <w:rFonts w:ascii="Arial" w:hAnsi="Arial" w:cs="Arial"/>
              </w:rPr>
              <w:t xml:space="preserve"> 2020 n°A100</w:t>
            </w:r>
            <w:r w:rsidR="00D91E82" w:rsidRPr="00912D4B">
              <w:rPr>
                <w:rFonts w:ascii="Arial" w:hAnsi="Arial" w:cs="Arial"/>
              </w:rPr>
              <w:t xml:space="preserve"> </w:t>
            </w:r>
          </w:p>
          <w:p w14:paraId="1FF71538" w14:textId="77777777" w:rsidR="000E5DF2" w:rsidRPr="00912D4B" w:rsidRDefault="000E5DF2" w:rsidP="00D91E82">
            <w:pPr>
              <w:spacing w:line="276" w:lineRule="auto"/>
              <w:rPr>
                <w:rFonts w:ascii="Arial" w:hAnsi="Arial" w:cs="Arial"/>
              </w:rPr>
            </w:pPr>
          </w:p>
          <w:p w14:paraId="5A95455B" w14:textId="14190C3C" w:rsidR="005134B2" w:rsidRPr="00912D4B" w:rsidRDefault="005134B2" w:rsidP="00D91E82">
            <w:pPr>
              <w:spacing w:line="276" w:lineRule="auto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PCIE Carte d'aptitude n°00255834, centre habilité n°045043 </w:t>
            </w:r>
          </w:p>
          <w:p w14:paraId="56CC57F7" w14:textId="77777777" w:rsidR="00BA24C6" w:rsidRPr="00912D4B" w:rsidRDefault="00BA24C6" w:rsidP="005134B2">
            <w:pPr>
              <w:pStyle w:val="Titre4"/>
              <w:rPr>
                <w:rFonts w:ascii="Arial" w:hAnsi="Arial" w:cs="Arial"/>
                <w:b w:val="0"/>
              </w:rPr>
            </w:pPr>
          </w:p>
          <w:p w14:paraId="41FC7F3F" w14:textId="36EDA22D" w:rsidR="000E5DF2" w:rsidRPr="00912D4B" w:rsidRDefault="000E5DF2" w:rsidP="005134B2">
            <w:pPr>
              <w:pStyle w:val="Titre4"/>
              <w:rPr>
                <w:rFonts w:ascii="Arial" w:hAnsi="Arial" w:cs="Arial"/>
                <w:bCs/>
              </w:rPr>
            </w:pPr>
            <w:r w:rsidRPr="00912D4B">
              <w:rPr>
                <w:rFonts w:ascii="Arial" w:hAnsi="Arial" w:cs="Arial"/>
                <w:bCs/>
              </w:rPr>
              <w:t>FORMATION</w:t>
            </w:r>
          </w:p>
          <w:p w14:paraId="30D373DB" w14:textId="77777777" w:rsidR="005B6F51" w:rsidRPr="00912D4B" w:rsidRDefault="005B6F51" w:rsidP="005B6F51">
            <w:pPr>
              <w:rPr>
                <w:rFonts w:ascii="Arial" w:hAnsi="Arial" w:cs="Arial"/>
              </w:rPr>
            </w:pPr>
          </w:p>
          <w:p w14:paraId="194C4123" w14:textId="6FC51649" w:rsidR="005B6F51" w:rsidRPr="00912D4B" w:rsidRDefault="00377E40" w:rsidP="005B6F51">
            <w:pPr>
              <w:spacing w:line="276" w:lineRule="auto"/>
              <w:rPr>
                <w:rFonts w:ascii="Arial" w:hAnsi="Arial" w:cs="Arial"/>
                <w:b/>
                <w:bCs/>
                <w:lang w:val="en-US"/>
              </w:rPr>
            </w:pPr>
            <w:r w:rsidRPr="00912D4B">
              <w:rPr>
                <w:rFonts w:ascii="Arial" w:hAnsi="Arial" w:cs="Arial"/>
                <w:lang w:val="en-US"/>
              </w:rPr>
              <w:t>12/</w:t>
            </w:r>
            <w:proofErr w:type="gramStart"/>
            <w:r w:rsidR="005B6F51" w:rsidRPr="00912D4B">
              <w:rPr>
                <w:rFonts w:ascii="Arial" w:hAnsi="Arial" w:cs="Arial"/>
                <w:lang w:val="en-US"/>
              </w:rPr>
              <w:t xml:space="preserve">2023 </w:t>
            </w:r>
            <w:r w:rsidR="005B6F51" w:rsidRPr="00912D4B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5B6F51" w:rsidRPr="00912D4B">
              <w:rPr>
                <w:rFonts w:ascii="Arial" w:hAnsi="Arial" w:cs="Arial"/>
                <w:b/>
                <w:bCs/>
                <w:lang w:val="en-US"/>
              </w:rPr>
              <w:t>PROCESS</w:t>
            </w:r>
            <w:proofErr w:type="gramEnd"/>
            <w:r w:rsidR="005B6F51" w:rsidRPr="00912D4B">
              <w:rPr>
                <w:rFonts w:ascii="Arial" w:hAnsi="Arial" w:cs="Arial"/>
                <w:b/>
                <w:bCs/>
                <w:lang w:val="en-US"/>
              </w:rPr>
              <w:t xml:space="preserve"> SAP MM</w:t>
            </w:r>
          </w:p>
          <w:p w14:paraId="7E162659" w14:textId="7AE7DB0D" w:rsidR="005B6F51" w:rsidRPr="00912D4B" w:rsidRDefault="005B6F51" w:rsidP="005B6F51">
            <w:pPr>
              <w:rPr>
                <w:rFonts w:ascii="Arial" w:hAnsi="Arial" w:cs="Arial"/>
                <w:lang w:val="en-US"/>
              </w:rPr>
            </w:pPr>
            <w:r w:rsidRPr="00912D4B">
              <w:rPr>
                <w:rFonts w:ascii="Arial" w:hAnsi="Arial" w:cs="Arial"/>
                <w:lang w:val="en-US"/>
              </w:rPr>
              <w:t>M2i (à distance)</w:t>
            </w:r>
          </w:p>
          <w:p w14:paraId="478EDD04" w14:textId="77777777" w:rsidR="000E5DF2" w:rsidRPr="00912D4B" w:rsidRDefault="000E5DF2" w:rsidP="000E5DF2">
            <w:pPr>
              <w:rPr>
                <w:rFonts w:ascii="Arial" w:hAnsi="Arial" w:cs="Arial"/>
                <w:lang w:val="en-US"/>
              </w:rPr>
            </w:pPr>
          </w:p>
          <w:p w14:paraId="77DD9D51" w14:textId="64F5BA64" w:rsidR="003B7FF3" w:rsidRPr="00912D4B" w:rsidRDefault="005134B2" w:rsidP="005134B2">
            <w:pPr>
              <w:pStyle w:val="Titre4"/>
              <w:rPr>
                <w:rFonts w:ascii="Arial" w:hAnsi="Arial" w:cs="Arial"/>
                <w:b w:val="0"/>
                <w:bCs/>
                <w:lang w:val="en-US"/>
              </w:rPr>
            </w:pPr>
            <w:r w:rsidRPr="00912D4B">
              <w:rPr>
                <w:rFonts w:ascii="Arial" w:hAnsi="Arial" w:cs="Arial"/>
                <w:b w:val="0"/>
                <w:lang w:val="en-US"/>
              </w:rPr>
              <w:t>2007 – 2008</w:t>
            </w:r>
            <w:r w:rsidRPr="00912D4B">
              <w:rPr>
                <w:rFonts w:ascii="Arial" w:hAnsi="Arial" w:cs="Arial"/>
                <w:lang w:val="en-US"/>
              </w:rPr>
              <w:t xml:space="preserve"> </w:t>
            </w:r>
            <w:r w:rsidR="003B7FF3" w:rsidRPr="00912D4B">
              <w:rPr>
                <w:rFonts w:ascii="Arial" w:hAnsi="Arial" w:cs="Arial"/>
                <w:lang w:val="en-US"/>
              </w:rPr>
              <w:t>MASTER2</w:t>
            </w:r>
            <w:r w:rsidRPr="00912D4B">
              <w:rPr>
                <w:rFonts w:ascii="Arial" w:hAnsi="Arial" w:cs="Arial"/>
                <w:lang w:val="en-US"/>
              </w:rPr>
              <w:t xml:space="preserve"> </w:t>
            </w:r>
            <w:r w:rsidR="003B7FF3" w:rsidRPr="00912D4B">
              <w:rPr>
                <w:rFonts w:ascii="Arial" w:hAnsi="Arial" w:cs="Arial"/>
                <w:lang w:val="en-US"/>
              </w:rPr>
              <w:t>TOURISME</w:t>
            </w:r>
            <w:r w:rsidRPr="00912D4B">
              <w:rPr>
                <w:rFonts w:ascii="Arial" w:hAnsi="Arial" w:cs="Arial"/>
                <w:lang w:val="en-US"/>
              </w:rPr>
              <w:t xml:space="preserve"> </w:t>
            </w:r>
            <w:r w:rsidR="003B7FF3" w:rsidRPr="00912D4B">
              <w:rPr>
                <w:rFonts w:ascii="Arial" w:hAnsi="Arial" w:cs="Arial"/>
                <w:lang w:val="en-US"/>
              </w:rPr>
              <w:t>INTERNATIONAL</w:t>
            </w:r>
            <w:r w:rsidRPr="00912D4B">
              <w:rPr>
                <w:rFonts w:ascii="Arial" w:hAnsi="Arial" w:cs="Arial"/>
                <w:lang w:val="en-US"/>
              </w:rPr>
              <w:t xml:space="preserve"> &amp; </w:t>
            </w:r>
            <w:r w:rsidR="003B7FF3" w:rsidRPr="00912D4B">
              <w:rPr>
                <w:rFonts w:ascii="Arial" w:hAnsi="Arial" w:cs="Arial"/>
                <w:lang w:val="en-US"/>
              </w:rPr>
              <w:t>N</w:t>
            </w:r>
            <w:r w:rsidR="00BA24C6" w:rsidRPr="00912D4B">
              <w:rPr>
                <w:rFonts w:ascii="Arial" w:hAnsi="Arial" w:cs="Arial"/>
                <w:lang w:val="en-US"/>
              </w:rPr>
              <w:t>TIC</w:t>
            </w:r>
          </w:p>
          <w:p w14:paraId="04E19A7A" w14:textId="34268448" w:rsidR="005134B2" w:rsidRPr="00912D4B" w:rsidRDefault="005134B2" w:rsidP="005134B2">
            <w:pPr>
              <w:pStyle w:val="Titre4"/>
              <w:rPr>
                <w:rFonts w:ascii="Arial" w:hAnsi="Arial" w:cs="Arial"/>
                <w:b w:val="0"/>
                <w:bCs/>
              </w:rPr>
            </w:pPr>
            <w:r w:rsidRPr="00912D4B">
              <w:rPr>
                <w:rFonts w:ascii="Arial" w:hAnsi="Arial" w:cs="Arial"/>
                <w:b w:val="0"/>
                <w:bCs/>
              </w:rPr>
              <w:t>Aix-en-Provence</w:t>
            </w:r>
            <w:r w:rsidR="003B7FF3" w:rsidRPr="00912D4B">
              <w:rPr>
                <w:rFonts w:ascii="Arial" w:hAnsi="Arial" w:cs="Arial"/>
                <w:b w:val="0"/>
                <w:bCs/>
              </w:rPr>
              <w:t xml:space="preserve"> U2</w:t>
            </w:r>
            <w:r w:rsidR="00D91E82" w:rsidRPr="00912D4B">
              <w:rPr>
                <w:rFonts w:ascii="Arial" w:hAnsi="Arial" w:cs="Arial"/>
                <w:b w:val="0"/>
                <w:bCs/>
              </w:rPr>
              <w:t xml:space="preserve"> </w:t>
            </w:r>
            <w:r w:rsidRPr="00912D4B">
              <w:rPr>
                <w:rFonts w:ascii="Arial" w:hAnsi="Arial" w:cs="Arial"/>
                <w:b w:val="0"/>
                <w:bCs/>
              </w:rPr>
              <w:t>mention Bien</w:t>
            </w:r>
            <w:r w:rsidR="00F4195E" w:rsidRPr="00912D4B">
              <w:rPr>
                <w:rFonts w:ascii="Arial" w:hAnsi="Arial" w:cs="Arial"/>
                <w:b w:val="0"/>
                <w:bCs/>
              </w:rPr>
              <w:t> : c</w:t>
            </w:r>
            <w:r w:rsidRPr="00912D4B">
              <w:rPr>
                <w:rFonts w:ascii="Arial" w:hAnsi="Arial" w:cs="Arial"/>
                <w:b w:val="0"/>
              </w:rPr>
              <w:t xml:space="preserve">réation de sites web, </w:t>
            </w:r>
            <w:r w:rsidR="005428DA" w:rsidRPr="00912D4B">
              <w:rPr>
                <w:rFonts w:ascii="Arial" w:hAnsi="Arial" w:cs="Arial"/>
                <w:b w:val="0"/>
              </w:rPr>
              <w:t>SEO</w:t>
            </w:r>
            <w:r w:rsidRPr="00912D4B">
              <w:rPr>
                <w:rFonts w:ascii="Arial" w:hAnsi="Arial" w:cs="Arial"/>
                <w:b w:val="0"/>
              </w:rPr>
              <w:t xml:space="preserve"> &amp; marketing, gestion de projets, é</w:t>
            </w:r>
            <w:r w:rsidR="00F4195E" w:rsidRPr="00912D4B">
              <w:rPr>
                <w:rFonts w:ascii="Arial" w:hAnsi="Arial" w:cs="Arial"/>
                <w:b w:val="0"/>
              </w:rPr>
              <w:t>conomie, statistiques</w:t>
            </w:r>
            <w:r w:rsidR="00235B4D" w:rsidRPr="00912D4B">
              <w:rPr>
                <w:rFonts w:ascii="Arial" w:hAnsi="Arial" w:cs="Arial"/>
                <w:b w:val="0"/>
              </w:rPr>
              <w:t>, bureautique avancée</w:t>
            </w:r>
          </w:p>
          <w:p w14:paraId="5DEFFEF4" w14:textId="77777777" w:rsidR="005134B2" w:rsidRPr="00912D4B" w:rsidRDefault="005134B2" w:rsidP="005134B2">
            <w:pPr>
              <w:pStyle w:val="Titre4"/>
              <w:rPr>
                <w:rFonts w:ascii="Arial" w:hAnsi="Arial" w:cs="Arial"/>
                <w:b w:val="0"/>
              </w:rPr>
            </w:pPr>
          </w:p>
          <w:p w14:paraId="5B14BF2A" w14:textId="41F44F47" w:rsidR="005134B2" w:rsidRPr="00912D4B" w:rsidRDefault="005134B2" w:rsidP="005134B2">
            <w:pPr>
              <w:pStyle w:val="Titre4"/>
              <w:rPr>
                <w:rFonts w:ascii="Arial" w:hAnsi="Arial" w:cs="Arial"/>
                <w:b w:val="0"/>
                <w:bCs/>
              </w:rPr>
            </w:pPr>
            <w:r w:rsidRPr="00912D4B">
              <w:rPr>
                <w:rFonts w:ascii="Arial" w:hAnsi="Arial" w:cs="Arial"/>
                <w:b w:val="0"/>
              </w:rPr>
              <w:t>1995 – 1998</w:t>
            </w:r>
            <w:r w:rsidRPr="00912D4B">
              <w:rPr>
                <w:rFonts w:ascii="Arial" w:hAnsi="Arial" w:cs="Arial"/>
              </w:rPr>
              <w:t xml:space="preserve"> BTS </w:t>
            </w:r>
            <w:r w:rsidR="00BA24C6" w:rsidRPr="00912D4B">
              <w:rPr>
                <w:rFonts w:ascii="Arial" w:hAnsi="Arial" w:cs="Arial"/>
              </w:rPr>
              <w:t xml:space="preserve">Gestion </w:t>
            </w:r>
            <w:r w:rsidRPr="00912D4B">
              <w:rPr>
                <w:rFonts w:ascii="Arial" w:hAnsi="Arial" w:cs="Arial"/>
              </w:rPr>
              <w:t>Hôte</w:t>
            </w:r>
            <w:r w:rsidR="00BA24C6" w:rsidRPr="00912D4B">
              <w:rPr>
                <w:rFonts w:ascii="Arial" w:hAnsi="Arial" w:cs="Arial"/>
              </w:rPr>
              <w:t>lière</w:t>
            </w:r>
            <w:r w:rsidRPr="00912D4B">
              <w:rPr>
                <w:rFonts w:ascii="Arial" w:hAnsi="Arial" w:cs="Arial"/>
                <w:b w:val="0"/>
                <w:bCs/>
              </w:rPr>
              <w:t xml:space="preserve"> – LYCÉE DE TOURISME DE BLOIS</w:t>
            </w:r>
          </w:p>
          <w:p w14:paraId="45F69702" w14:textId="77777777" w:rsidR="005134B2" w:rsidRPr="00912D4B" w:rsidRDefault="005134B2" w:rsidP="005134B2">
            <w:pPr>
              <w:rPr>
                <w:rFonts w:ascii="Arial" w:hAnsi="Arial" w:cs="Arial"/>
                <w:bCs/>
              </w:rPr>
            </w:pPr>
          </w:p>
          <w:p w14:paraId="1C416E15" w14:textId="200BFF05" w:rsidR="005134B2" w:rsidRPr="00912D4B" w:rsidRDefault="005134B2" w:rsidP="005134B2">
            <w:pPr>
              <w:rPr>
                <w:rFonts w:ascii="Arial" w:hAnsi="Arial" w:cs="Arial"/>
                <w:bCs/>
              </w:rPr>
            </w:pPr>
            <w:r w:rsidRPr="00912D4B">
              <w:rPr>
                <w:rFonts w:ascii="Arial" w:hAnsi="Arial" w:cs="Arial"/>
                <w:bCs/>
              </w:rPr>
              <w:t xml:space="preserve">1992 – 1995 </w:t>
            </w:r>
            <w:r w:rsidRPr="00912D4B">
              <w:rPr>
                <w:rFonts w:ascii="Arial" w:hAnsi="Arial" w:cs="Arial"/>
                <w:b/>
              </w:rPr>
              <w:t>BAC STT COMPTABILITE</w:t>
            </w:r>
            <w:r w:rsidRPr="00912D4B">
              <w:rPr>
                <w:rFonts w:ascii="Arial" w:hAnsi="Arial" w:cs="Arial"/>
                <w:bCs/>
              </w:rPr>
              <w:t xml:space="preserve"> – LYCÉE VOLTAIRE ORLÉANS</w:t>
            </w:r>
          </w:p>
          <w:p w14:paraId="5C4A3F36" w14:textId="77777777" w:rsidR="007264C9" w:rsidRPr="00912D4B" w:rsidRDefault="007264C9" w:rsidP="00F4195E">
            <w:pPr>
              <w:spacing w:line="276" w:lineRule="auto"/>
              <w:rPr>
                <w:rFonts w:ascii="Arial" w:hAnsi="Arial" w:cs="Arial"/>
              </w:rPr>
            </w:pPr>
          </w:p>
          <w:p w14:paraId="58117E5C" w14:textId="77777777" w:rsidR="007264C9" w:rsidRPr="00912D4B" w:rsidRDefault="007264C9" w:rsidP="00F4195E">
            <w:pPr>
              <w:spacing w:line="276" w:lineRule="auto"/>
              <w:rPr>
                <w:rFonts w:ascii="Arial" w:hAnsi="Arial" w:cs="Arial"/>
              </w:rPr>
            </w:pPr>
          </w:p>
          <w:p w14:paraId="46D4153F" w14:textId="6E58E8C2" w:rsidR="001722CD" w:rsidRPr="00912D4B" w:rsidRDefault="001722CD" w:rsidP="000941BD">
            <w:pPr>
              <w:spacing w:line="276" w:lineRule="auto"/>
              <w:rPr>
                <w:rFonts w:ascii="Arial" w:hAnsi="Arial" w:cs="Arial"/>
                <w:color w:val="B85A22" w:themeColor="accent2" w:themeShade="BF"/>
                <w:u w:val="single"/>
              </w:rPr>
            </w:pPr>
          </w:p>
        </w:tc>
        <w:tc>
          <w:tcPr>
            <w:tcW w:w="728" w:type="dxa"/>
          </w:tcPr>
          <w:p w14:paraId="513FE941" w14:textId="77777777" w:rsidR="001B2ABD" w:rsidRPr="00912D4B" w:rsidRDefault="001B2ABD" w:rsidP="006A5FD1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6555" w:type="dxa"/>
          </w:tcPr>
          <w:p w14:paraId="03C63B43" w14:textId="64B525E7" w:rsidR="00915C09" w:rsidRPr="00912D4B" w:rsidRDefault="00915C09" w:rsidP="006A5FD1">
            <w:pPr>
              <w:pStyle w:val="Titre2"/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</w:pPr>
            <w:r w:rsidRPr="00912D4B"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  <w:t>« </w:t>
            </w:r>
            <w:r w:rsidRPr="00912D4B">
              <w:rPr>
                <w:rFonts w:ascii="Arial" w:eastAsiaTheme="minorEastAsia" w:hAnsi="Arial" w:cs="Arial"/>
                <w:b w:val="0"/>
                <w:bCs w:val="0"/>
                <w:i/>
                <w:iCs/>
                <w:caps w:val="0"/>
                <w:szCs w:val="22"/>
              </w:rPr>
              <w:t xml:space="preserve">Issu du secteur tourisme et nouvelles technologies, je mets à profit mon expérience de la formation au service de votre </w:t>
            </w:r>
            <w:r w:rsidRPr="00912D4B">
              <w:rPr>
                <w:rFonts w:ascii="Arial" w:eastAsiaTheme="minorEastAsia" w:hAnsi="Arial" w:cs="Arial"/>
                <w:i/>
                <w:iCs/>
                <w:caps w:val="0"/>
                <w:szCs w:val="22"/>
              </w:rPr>
              <w:t>développement</w:t>
            </w:r>
            <w:r w:rsidRPr="00912D4B">
              <w:rPr>
                <w:rFonts w:ascii="Arial" w:eastAsiaTheme="minorEastAsia" w:hAnsi="Arial" w:cs="Arial"/>
                <w:b w:val="0"/>
                <w:bCs w:val="0"/>
                <w:i/>
                <w:iCs/>
                <w:caps w:val="0"/>
                <w:szCs w:val="22"/>
              </w:rPr>
              <w:t xml:space="preserve">. Opportunités et contraintes de l’entreprise font parties intégrantes d’une pédagogie sur-mesure destinée à la </w:t>
            </w:r>
            <w:r w:rsidRPr="00912D4B">
              <w:rPr>
                <w:rFonts w:ascii="Arial" w:eastAsiaTheme="minorEastAsia" w:hAnsi="Arial" w:cs="Arial"/>
                <w:i/>
                <w:iCs/>
                <w:caps w:val="0"/>
                <w:szCs w:val="22"/>
              </w:rPr>
              <w:t>réussite</w:t>
            </w:r>
            <w:r w:rsidRPr="00912D4B">
              <w:rPr>
                <w:rFonts w:ascii="Arial" w:eastAsiaTheme="minorEastAsia" w:hAnsi="Arial" w:cs="Arial"/>
                <w:b w:val="0"/>
                <w:bCs w:val="0"/>
                <w:i/>
                <w:iCs/>
                <w:caps w:val="0"/>
                <w:szCs w:val="22"/>
              </w:rPr>
              <w:t xml:space="preserve"> de tous</w:t>
            </w:r>
            <w:r w:rsidRPr="00912D4B"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  <w:t>.</w:t>
            </w:r>
            <w:r w:rsidRPr="00912D4B"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  <w:t> »</w:t>
            </w:r>
          </w:p>
          <w:p w14:paraId="29764B2A" w14:textId="77777777" w:rsidR="00915C09" w:rsidRPr="00912D4B" w:rsidRDefault="00915C09" w:rsidP="006A5FD1">
            <w:pPr>
              <w:pStyle w:val="Titre2"/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</w:pPr>
          </w:p>
          <w:p w14:paraId="1BE43483" w14:textId="66DC38A7" w:rsidR="00036450" w:rsidRPr="00912D4B" w:rsidRDefault="00A1108C" w:rsidP="006A5FD1">
            <w:pPr>
              <w:pStyle w:val="Titre2"/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</w:pPr>
            <w:r w:rsidRPr="00912D4B"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  <w:t>CO</w:t>
            </w:r>
            <w:r w:rsidR="00335933" w:rsidRPr="00912D4B"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  <w:t>MPETENCES FONCTIONNELLES</w:t>
            </w:r>
          </w:p>
          <w:p w14:paraId="6B8AC084" w14:textId="77777777" w:rsidR="00965F10" w:rsidRPr="00912D4B" w:rsidRDefault="00965F10" w:rsidP="00965F10">
            <w:pPr>
              <w:rPr>
                <w:rFonts w:ascii="Arial" w:hAnsi="Arial" w:cs="Arial"/>
              </w:rPr>
            </w:pPr>
          </w:p>
          <w:p w14:paraId="50B72E05" w14:textId="30DA3D79" w:rsidR="006E1D74" w:rsidRPr="00912D4B" w:rsidRDefault="006E1D74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Construire, animer les modules de formation en ateliers présentiels ou à distance</w:t>
            </w:r>
          </w:p>
          <w:p w14:paraId="77A3EB84" w14:textId="77777777" w:rsidR="00C93D79" w:rsidRPr="00912D4B" w:rsidRDefault="006E1D74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Accompagner et coacher les utilisateurs vers le changement dans leurs tâches opérationnelles quotidiennes</w:t>
            </w:r>
          </w:p>
          <w:p w14:paraId="40781075" w14:textId="6FAB8D3F" w:rsidR="00335933" w:rsidRPr="00912D4B" w:rsidRDefault="00335933" w:rsidP="00335933">
            <w:pPr>
              <w:pStyle w:val="Titre2"/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</w:pPr>
            <w:r w:rsidRPr="00912D4B"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  <w:t>COMPETENCES TECHNIQUES</w:t>
            </w:r>
          </w:p>
          <w:p w14:paraId="6E31F3C4" w14:textId="77777777" w:rsidR="00965F10" w:rsidRPr="00912D4B" w:rsidRDefault="00965F10" w:rsidP="00965F10">
            <w:pPr>
              <w:rPr>
                <w:rFonts w:ascii="Arial" w:hAnsi="Arial" w:cs="Arial"/>
              </w:rPr>
            </w:pPr>
          </w:p>
          <w:p w14:paraId="701FEEB4" w14:textId="77777777" w:rsidR="00320FF9" w:rsidRPr="00912D4B" w:rsidRDefault="00320FF9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 xml:space="preserve">Alimenter un ERP ou une solution SIRH en données signalétiques (dossier société), utilisateurs (droits), données achat – vente </w:t>
            </w:r>
          </w:p>
          <w:p w14:paraId="14156A6D" w14:textId="77777777" w:rsidR="00320FF9" w:rsidRPr="00912D4B" w:rsidRDefault="00320FF9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Paramétrer : plan comptable, contrôle de facture dématérialisé, création de budgets et circuits d’approbations</w:t>
            </w:r>
          </w:p>
          <w:p w14:paraId="46B2CB1C" w14:textId="77777777" w:rsidR="00534F60" w:rsidRPr="00912D4B" w:rsidRDefault="00534F60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Accompagner les utilisateurs sur la gestion sécurisée de fichiers (</w:t>
            </w:r>
            <w:r w:rsidRPr="00912D4B">
              <w:rPr>
                <w:rFonts w:ascii="Arial" w:hAnsi="Arial" w:cs="Arial"/>
                <w:b/>
                <w:bCs/>
              </w:rPr>
              <w:t>multi-</w:t>
            </w:r>
            <w:proofErr w:type="spellStart"/>
            <w:r w:rsidRPr="00912D4B">
              <w:rPr>
                <w:rFonts w:ascii="Arial" w:hAnsi="Arial" w:cs="Arial"/>
                <w:b/>
                <w:bCs/>
              </w:rPr>
              <w:t>device</w:t>
            </w:r>
            <w:proofErr w:type="spellEnd"/>
            <w:r w:rsidRPr="00912D4B">
              <w:rPr>
                <w:rFonts w:ascii="Arial" w:hAnsi="Arial" w:cs="Arial"/>
              </w:rPr>
              <w:t>)</w:t>
            </w:r>
          </w:p>
          <w:p w14:paraId="35C79CF0" w14:textId="57A04FB9" w:rsidR="006E1D74" w:rsidRPr="00912D4B" w:rsidRDefault="006E1D74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Elaborer un kit de formation, déroulé, supports d’animation, fiches de procédures, modes opératoires et jeux/quizz</w:t>
            </w:r>
            <w:r w:rsidR="00665DD2" w:rsidRPr="00912D4B">
              <w:rPr>
                <w:rFonts w:ascii="Arial" w:hAnsi="Arial" w:cs="Arial"/>
              </w:rPr>
              <w:t xml:space="preserve"> </w:t>
            </w:r>
          </w:p>
          <w:p w14:paraId="2D00BA89" w14:textId="77777777" w:rsidR="00527617" w:rsidRPr="00912D4B" w:rsidRDefault="00C93D79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Auditer et mettre en place un programme de formation sur-mesure</w:t>
            </w:r>
          </w:p>
          <w:p w14:paraId="2F912693" w14:textId="21DB084C" w:rsidR="00AC5766" w:rsidRPr="00912D4B" w:rsidRDefault="003B7EC2" w:rsidP="00AC5766">
            <w:pPr>
              <w:pStyle w:val="Titre2"/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</w:pPr>
            <w:r w:rsidRPr="00912D4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0704" behindDoc="1" locked="0" layoutInCell="1" allowOverlap="1" wp14:anchorId="0C297BBD" wp14:editId="7CB442E1">
                  <wp:simplePos x="0" y="0"/>
                  <wp:positionH relativeFrom="column">
                    <wp:posOffset>160646</wp:posOffset>
                  </wp:positionH>
                  <wp:positionV relativeFrom="paragraph">
                    <wp:posOffset>374015</wp:posOffset>
                  </wp:positionV>
                  <wp:extent cx="264160" cy="264160"/>
                  <wp:effectExtent l="0" t="0" r="2540" b="254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7346030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60304" name="Image 7346030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59E1" w:rsidRPr="00912D4B">
              <w:rPr>
                <w:rFonts w:ascii="Arial" w:eastAsiaTheme="minorEastAsia" w:hAnsi="Arial" w:cs="Arial"/>
                <w:b w:val="0"/>
                <w:bCs w:val="0"/>
                <w:caps w:val="0"/>
                <w:szCs w:val="22"/>
              </w:rPr>
              <w:t>EXPERIENCE PROFESSIONNELLE</w:t>
            </w:r>
          </w:p>
          <w:p w14:paraId="62469230" w14:textId="7C4FF0EF" w:rsidR="005141FB" w:rsidRPr="00912D4B" w:rsidRDefault="00926E94" w:rsidP="009B24A6">
            <w:pPr>
              <w:pStyle w:val="Date"/>
              <w:ind w:left="1089"/>
              <w:rPr>
                <w:rFonts w:ascii="Arial" w:hAnsi="Arial" w:cs="Arial"/>
                <w:sz w:val="20"/>
                <w:szCs w:val="20"/>
              </w:rPr>
            </w:pPr>
            <w:r w:rsidRPr="00912D4B">
              <w:rPr>
                <w:rFonts w:ascii="Arial" w:hAnsi="Arial" w:cs="Arial"/>
                <w:sz w:val="20"/>
                <w:szCs w:val="20"/>
              </w:rPr>
              <w:t>2023</w:t>
            </w:r>
            <w:r w:rsidR="003B7EC2" w:rsidRPr="00912D4B">
              <w:rPr>
                <w:rFonts w:ascii="Arial" w:hAnsi="Arial" w:cs="Arial"/>
                <w:sz w:val="20"/>
                <w:szCs w:val="20"/>
              </w:rPr>
              <w:t xml:space="preserve"> – 2024 </w:t>
            </w:r>
            <w:r w:rsidRPr="00912D4B">
              <w:rPr>
                <w:rFonts w:ascii="Arial" w:hAnsi="Arial" w:cs="Arial"/>
                <w:sz w:val="20"/>
                <w:szCs w:val="20"/>
              </w:rPr>
              <w:t>Consultant</w:t>
            </w:r>
            <w:r w:rsidR="000A2FC1" w:rsidRPr="00912D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355F" w:rsidRPr="00912D4B">
              <w:rPr>
                <w:rFonts w:ascii="Arial" w:hAnsi="Arial" w:cs="Arial"/>
                <w:sz w:val="20"/>
                <w:szCs w:val="20"/>
              </w:rPr>
              <w:t xml:space="preserve">formateur </w:t>
            </w:r>
            <w:r w:rsidRPr="00912D4B">
              <w:rPr>
                <w:rFonts w:ascii="Arial" w:hAnsi="Arial" w:cs="Arial"/>
                <w:sz w:val="20"/>
                <w:szCs w:val="20"/>
              </w:rPr>
              <w:t>SIRH –</w:t>
            </w:r>
            <w:r w:rsidR="000A2FC1" w:rsidRPr="00912D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12D4B">
              <w:rPr>
                <w:rFonts w:ascii="Arial" w:hAnsi="Arial" w:cs="Arial"/>
                <w:sz w:val="20"/>
                <w:szCs w:val="20"/>
              </w:rPr>
              <w:t>E</w:t>
            </w:r>
            <w:r w:rsidR="000A2FC1" w:rsidRPr="00912D4B">
              <w:rPr>
                <w:rFonts w:ascii="Arial" w:hAnsi="Arial" w:cs="Arial"/>
                <w:sz w:val="20"/>
                <w:szCs w:val="20"/>
              </w:rPr>
              <w:t>urecia</w:t>
            </w:r>
            <w:proofErr w:type="spellEnd"/>
          </w:p>
          <w:p w14:paraId="6D16A8DA" w14:textId="77777777" w:rsidR="005D201A" w:rsidRPr="00912D4B" w:rsidRDefault="005D201A" w:rsidP="005D201A">
            <w:pPr>
              <w:rPr>
                <w:rFonts w:ascii="Arial" w:hAnsi="Arial" w:cs="Arial"/>
              </w:rPr>
            </w:pPr>
          </w:p>
          <w:p w14:paraId="71D0923A" w14:textId="77777777" w:rsidR="005D201A" w:rsidRPr="00912D4B" w:rsidRDefault="005D201A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Paramétrer et former sur les modules : planning, NDF, congés &amp; absences, préparation paie, recrutement, formation, entretiens</w:t>
            </w:r>
          </w:p>
          <w:p w14:paraId="78CCE2CA" w14:textId="3F390782" w:rsidR="00926E94" w:rsidRPr="00912D4B" w:rsidRDefault="003B7EC2" w:rsidP="009B24A6">
            <w:pPr>
              <w:ind w:left="1089"/>
              <w:rPr>
                <w:rFonts w:ascii="Arial" w:hAnsi="Arial" w:cs="Arial"/>
                <w:sz w:val="20"/>
                <w:szCs w:val="20"/>
              </w:rPr>
            </w:pPr>
            <w:r w:rsidRPr="00912D4B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 wp14:anchorId="713E3DD4" wp14:editId="10713C1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110026</wp:posOffset>
                  </wp:positionV>
                  <wp:extent cx="384810" cy="370840"/>
                  <wp:effectExtent l="0" t="0" r="0" b="0"/>
                  <wp:wrapTight wrapText="bothSides">
                    <wp:wrapPolygon edited="0">
                      <wp:start x="6416" y="1110"/>
                      <wp:lineTo x="2139" y="9986"/>
                      <wp:lineTo x="4277" y="18863"/>
                      <wp:lineTo x="14970" y="18863"/>
                      <wp:lineTo x="18178" y="9986"/>
                      <wp:lineTo x="13901" y="1110"/>
                      <wp:lineTo x="6416" y="1110"/>
                    </wp:wrapPolygon>
                  </wp:wrapTight>
                  <wp:docPr id="8175433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543399" name="Image 81754339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560C00" w14:textId="7C8A4C31" w:rsidR="00C4187E" w:rsidRPr="00912D4B" w:rsidRDefault="00B21EED" w:rsidP="009B24A6">
            <w:pPr>
              <w:ind w:left="108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D4B">
              <w:rPr>
                <w:rFonts w:ascii="Arial" w:hAnsi="Arial" w:cs="Arial"/>
                <w:sz w:val="20"/>
                <w:szCs w:val="20"/>
              </w:rPr>
              <w:t>20</w:t>
            </w:r>
            <w:r w:rsidR="005D1C6A" w:rsidRPr="00912D4B">
              <w:rPr>
                <w:rFonts w:ascii="Arial" w:hAnsi="Arial" w:cs="Arial"/>
                <w:sz w:val="20"/>
                <w:szCs w:val="20"/>
              </w:rPr>
              <w:t>21</w:t>
            </w:r>
            <w:r w:rsidR="00951324" w:rsidRPr="00912D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2F63" w:rsidRPr="00912D4B">
              <w:rPr>
                <w:rFonts w:ascii="Arial" w:hAnsi="Arial" w:cs="Arial"/>
                <w:sz w:val="20"/>
                <w:szCs w:val="20"/>
              </w:rPr>
              <w:t>–</w:t>
            </w:r>
            <w:r w:rsidR="003C2EC1" w:rsidRPr="00912D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37AAD" w:rsidRPr="00912D4B">
              <w:rPr>
                <w:rFonts w:ascii="Arial" w:hAnsi="Arial" w:cs="Arial"/>
                <w:sz w:val="20"/>
                <w:szCs w:val="20"/>
              </w:rPr>
              <w:t>202</w:t>
            </w:r>
            <w:r w:rsidR="000941BD" w:rsidRPr="00912D4B">
              <w:rPr>
                <w:rFonts w:ascii="Arial" w:hAnsi="Arial" w:cs="Arial"/>
                <w:sz w:val="20"/>
                <w:szCs w:val="20"/>
              </w:rPr>
              <w:t>2</w:t>
            </w:r>
            <w:r w:rsidR="00951324" w:rsidRPr="00912D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9E1" w:rsidRPr="00912D4B">
              <w:rPr>
                <w:rFonts w:ascii="Arial" w:hAnsi="Arial" w:cs="Arial"/>
                <w:sz w:val="20"/>
                <w:szCs w:val="20"/>
              </w:rPr>
              <w:t>Consultant</w:t>
            </w:r>
            <w:r w:rsidR="00F503BF" w:rsidRPr="00912D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355F" w:rsidRPr="00912D4B">
              <w:rPr>
                <w:rFonts w:ascii="Arial" w:hAnsi="Arial" w:cs="Arial"/>
                <w:sz w:val="20"/>
                <w:szCs w:val="20"/>
              </w:rPr>
              <w:t>formateur</w:t>
            </w:r>
            <w:r w:rsidR="00A94A60" w:rsidRPr="00912D4B">
              <w:rPr>
                <w:rFonts w:ascii="Arial" w:hAnsi="Arial" w:cs="Arial"/>
                <w:sz w:val="20"/>
                <w:szCs w:val="20"/>
              </w:rPr>
              <w:t xml:space="preserve"> achats indirects</w:t>
            </w:r>
            <w:r w:rsidR="00F503BF" w:rsidRPr="00912D4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A2FC1" w:rsidRPr="00912D4B">
              <w:rPr>
                <w:rFonts w:ascii="Arial" w:hAnsi="Arial" w:cs="Arial"/>
                <w:sz w:val="20"/>
                <w:szCs w:val="20"/>
              </w:rPr>
              <w:t>pour Ramsay Santé</w:t>
            </w:r>
            <w:r w:rsidR="005D201A" w:rsidRPr="00912D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941BD" w:rsidRPr="00912D4B">
              <w:rPr>
                <w:rFonts w:ascii="Arial" w:hAnsi="Arial" w:cs="Arial"/>
                <w:sz w:val="20"/>
                <w:szCs w:val="20"/>
              </w:rPr>
              <w:t>–</w:t>
            </w:r>
            <w:r w:rsidR="005D201A" w:rsidRPr="00912D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D201A" w:rsidRPr="00912D4B">
              <w:rPr>
                <w:rFonts w:ascii="Arial" w:hAnsi="Arial" w:cs="Arial"/>
                <w:b/>
                <w:bCs/>
                <w:sz w:val="20"/>
                <w:szCs w:val="20"/>
              </w:rPr>
              <w:t>CORCENTRIC</w:t>
            </w:r>
            <w:r w:rsidR="000941BD" w:rsidRPr="00912D4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0941BD" w:rsidRPr="00912D4B">
              <w:rPr>
                <w:rFonts w:ascii="Arial" w:hAnsi="Arial" w:cs="Arial"/>
                <w:b/>
                <w:bCs/>
                <w:sz w:val="20"/>
                <w:szCs w:val="20"/>
              </w:rPr>
              <w:t>MyBpack</w:t>
            </w:r>
            <w:proofErr w:type="spellEnd"/>
            <w:r w:rsidR="000941BD" w:rsidRPr="00912D4B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2CE64F04" w14:textId="77777777" w:rsidR="000941BD" w:rsidRPr="00912D4B" w:rsidRDefault="000941BD" w:rsidP="009B24A6">
            <w:pPr>
              <w:ind w:left="1089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1D64D6" w14:textId="03641265" w:rsidR="005D201A" w:rsidRPr="00912D4B" w:rsidRDefault="005D201A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Paramétrer</w:t>
            </w:r>
            <w:r w:rsidR="000941BD" w:rsidRPr="00912D4B">
              <w:rPr>
                <w:rFonts w:ascii="Arial" w:hAnsi="Arial" w:cs="Arial"/>
              </w:rPr>
              <w:t xml:space="preserve"> la base </w:t>
            </w:r>
            <w:proofErr w:type="spellStart"/>
            <w:r w:rsidR="000941BD" w:rsidRPr="00912D4B">
              <w:rPr>
                <w:rFonts w:ascii="Arial" w:hAnsi="Arial" w:cs="Arial"/>
              </w:rPr>
              <w:t>preprod</w:t>
            </w:r>
            <w:proofErr w:type="spellEnd"/>
            <w:r w:rsidR="000941BD" w:rsidRPr="00912D4B">
              <w:rPr>
                <w:rFonts w:ascii="Arial" w:hAnsi="Arial" w:cs="Arial"/>
              </w:rPr>
              <w:t xml:space="preserve"> d</w:t>
            </w:r>
            <w:r w:rsidRPr="00912D4B">
              <w:rPr>
                <w:rFonts w:ascii="Arial" w:hAnsi="Arial" w:cs="Arial"/>
              </w:rPr>
              <w:t>es</w:t>
            </w:r>
            <w:r w:rsidR="000941BD" w:rsidRPr="00912D4B">
              <w:rPr>
                <w:rFonts w:ascii="Arial" w:hAnsi="Arial" w:cs="Arial"/>
              </w:rPr>
              <w:t xml:space="preserve"> droits, budgets,</w:t>
            </w:r>
            <w:r w:rsidRPr="00912D4B">
              <w:rPr>
                <w:rFonts w:ascii="Arial" w:hAnsi="Arial" w:cs="Arial"/>
              </w:rPr>
              <w:t xml:space="preserve"> circuits d’approbation </w:t>
            </w:r>
            <w:r w:rsidR="000941BD" w:rsidRPr="00912D4B">
              <w:rPr>
                <w:rFonts w:ascii="Arial" w:hAnsi="Arial" w:cs="Arial"/>
              </w:rPr>
              <w:t xml:space="preserve">et catalogues </w:t>
            </w:r>
            <w:r w:rsidRPr="00912D4B">
              <w:rPr>
                <w:rFonts w:ascii="Arial" w:hAnsi="Arial" w:cs="Arial"/>
              </w:rPr>
              <w:t>conformément aux process internes</w:t>
            </w:r>
            <w:r w:rsidR="000941BD" w:rsidRPr="00912D4B">
              <w:rPr>
                <w:rFonts w:ascii="Arial" w:hAnsi="Arial" w:cs="Arial"/>
              </w:rPr>
              <w:t xml:space="preserve"> et</w:t>
            </w:r>
            <w:r w:rsidRPr="00912D4B">
              <w:rPr>
                <w:rFonts w:ascii="Arial" w:hAnsi="Arial" w:cs="Arial"/>
              </w:rPr>
              <w:t xml:space="preserve"> code des marchés</w:t>
            </w:r>
          </w:p>
          <w:p w14:paraId="067BB1EA" w14:textId="6CF8C2DB" w:rsidR="000941BD" w:rsidRPr="00912D4B" w:rsidRDefault="000941BD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 xml:space="preserve">Recetter </w:t>
            </w:r>
            <w:proofErr w:type="gramStart"/>
            <w:r w:rsidRPr="00912D4B">
              <w:rPr>
                <w:rFonts w:ascii="Arial" w:hAnsi="Arial" w:cs="Arial"/>
              </w:rPr>
              <w:t>les test</w:t>
            </w:r>
            <w:proofErr w:type="gramEnd"/>
            <w:r w:rsidRPr="00912D4B">
              <w:rPr>
                <w:rFonts w:ascii="Arial" w:hAnsi="Arial" w:cs="Arial"/>
              </w:rPr>
              <w:t xml:space="preserve"> sur la nouvelle base</w:t>
            </w:r>
          </w:p>
          <w:p w14:paraId="5EA4C7AC" w14:textId="337D4699" w:rsidR="000941BD" w:rsidRPr="00912D4B" w:rsidRDefault="000941BD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  <w:b/>
                <w:bCs/>
              </w:rPr>
              <w:t>Animer</w:t>
            </w:r>
            <w:r w:rsidRPr="00912D4B">
              <w:rPr>
                <w:rFonts w:ascii="Arial" w:hAnsi="Arial" w:cs="Arial"/>
              </w:rPr>
              <w:t xml:space="preserve"> les modules de formation </w:t>
            </w:r>
            <w:r w:rsidRPr="00912D4B">
              <w:rPr>
                <w:rFonts w:ascii="Arial" w:hAnsi="Arial" w:cs="Arial"/>
              </w:rPr>
              <w:t xml:space="preserve">sur site </w:t>
            </w:r>
            <w:r w:rsidRPr="00912D4B">
              <w:rPr>
                <w:rFonts w:ascii="Arial" w:hAnsi="Arial" w:cs="Arial"/>
              </w:rPr>
              <w:t>aux acheteurs, approbateurs et comptables</w:t>
            </w:r>
            <w:r w:rsidRPr="00912D4B">
              <w:rPr>
                <w:rFonts w:ascii="Arial" w:hAnsi="Arial" w:cs="Arial"/>
              </w:rPr>
              <w:t xml:space="preserve"> en validant la base à déployer</w:t>
            </w:r>
          </w:p>
          <w:p w14:paraId="5C08F4D0" w14:textId="47325DD6" w:rsidR="000941BD" w:rsidRPr="00912D4B" w:rsidRDefault="000941BD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Mise en production et assistance au démarrage sur site</w:t>
            </w:r>
          </w:p>
          <w:p w14:paraId="44D47235" w14:textId="77777777" w:rsidR="000941BD" w:rsidRPr="00912D4B" w:rsidRDefault="000941BD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 xml:space="preserve">Mettre à disposition des </w:t>
            </w:r>
            <w:r w:rsidRPr="00912D4B">
              <w:rPr>
                <w:rFonts w:ascii="Arial" w:hAnsi="Arial" w:cs="Arial"/>
                <w:b/>
                <w:bCs/>
                <w:i/>
                <w:iCs/>
              </w:rPr>
              <w:t>rapports</w:t>
            </w:r>
            <w:r w:rsidRPr="00912D4B">
              <w:rPr>
                <w:rFonts w:ascii="Arial" w:hAnsi="Arial" w:cs="Arial"/>
              </w:rPr>
              <w:t xml:space="preserve"> sur le siège ou en établissement</w:t>
            </w:r>
          </w:p>
          <w:p w14:paraId="252E33F9" w14:textId="77777777" w:rsidR="000941BD" w:rsidRPr="00912D4B" w:rsidRDefault="000941BD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Assurer le support N1 en phase de suivi, gestion des incidents</w:t>
            </w:r>
          </w:p>
          <w:p w14:paraId="54527CAF" w14:textId="2B5A4686" w:rsidR="000941BD" w:rsidRPr="00912D4B" w:rsidRDefault="000941BD" w:rsidP="00356485">
            <w:pPr>
              <w:pStyle w:val="PUCE"/>
              <w:numPr>
                <w:ilvl w:val="0"/>
                <w:numId w:val="0"/>
              </w:numPr>
              <w:ind w:left="244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9136" behindDoc="1" locked="0" layoutInCell="1" allowOverlap="1" wp14:anchorId="3DCAD96E" wp14:editId="7A578442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111125</wp:posOffset>
                  </wp:positionV>
                  <wp:extent cx="384810" cy="370840"/>
                  <wp:effectExtent l="0" t="0" r="0" b="0"/>
                  <wp:wrapTight wrapText="bothSides">
                    <wp:wrapPolygon edited="0">
                      <wp:start x="6416" y="1110"/>
                      <wp:lineTo x="2139" y="9986"/>
                      <wp:lineTo x="4277" y="18863"/>
                      <wp:lineTo x="14970" y="18863"/>
                      <wp:lineTo x="18178" y="9986"/>
                      <wp:lineTo x="13901" y="1110"/>
                      <wp:lineTo x="6416" y="1110"/>
                    </wp:wrapPolygon>
                  </wp:wrapTight>
                  <wp:docPr id="413763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543399" name="Image 81754339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926FB7" w14:textId="53E49D80" w:rsidR="000941BD" w:rsidRPr="00912D4B" w:rsidRDefault="000941BD" w:rsidP="00912D4B">
            <w:pPr>
              <w:ind w:left="1175"/>
              <w:rPr>
                <w:rFonts w:ascii="Arial" w:hAnsi="Arial" w:cs="Arial"/>
                <w:b/>
                <w:bCs/>
              </w:rPr>
            </w:pPr>
            <w:r w:rsidRPr="00912D4B">
              <w:rPr>
                <w:rFonts w:ascii="Arial" w:hAnsi="Arial" w:cs="Arial"/>
              </w:rPr>
              <w:t>2022 – 2023 Consultant formateur</w:t>
            </w:r>
            <w:r w:rsidRPr="00912D4B">
              <w:rPr>
                <w:rFonts w:ascii="Arial" w:hAnsi="Arial" w:cs="Arial"/>
              </w:rPr>
              <w:t xml:space="preserve"> </w:t>
            </w:r>
            <w:r w:rsidRPr="00912D4B">
              <w:rPr>
                <w:rFonts w:ascii="Arial" w:hAnsi="Arial" w:cs="Arial"/>
              </w:rPr>
              <w:t>ERP pharmacie</w:t>
            </w:r>
            <w:r w:rsidRPr="00912D4B">
              <w:rPr>
                <w:rFonts w:ascii="Arial" w:hAnsi="Arial" w:cs="Arial"/>
              </w:rPr>
              <w:t>, pour Ramsay Santé –</w:t>
            </w:r>
            <w:r w:rsidRPr="00912D4B">
              <w:rPr>
                <w:rFonts w:ascii="Arial" w:hAnsi="Arial" w:cs="Arial"/>
              </w:rPr>
              <w:t xml:space="preserve"> </w:t>
            </w:r>
            <w:r w:rsidRPr="00912D4B">
              <w:rPr>
                <w:rFonts w:ascii="Arial" w:hAnsi="Arial" w:cs="Arial"/>
                <w:b/>
                <w:bCs/>
              </w:rPr>
              <w:t>GENERIX / EZEFIT</w:t>
            </w:r>
          </w:p>
          <w:p w14:paraId="2F124225" w14:textId="77777777" w:rsidR="000941BD" w:rsidRPr="00912D4B" w:rsidRDefault="000941BD" w:rsidP="00356485">
            <w:pPr>
              <w:pStyle w:val="PUCE"/>
              <w:numPr>
                <w:ilvl w:val="0"/>
                <w:numId w:val="0"/>
              </w:numPr>
              <w:ind w:left="244"/>
              <w:rPr>
                <w:rFonts w:ascii="Arial" w:hAnsi="Arial" w:cs="Arial"/>
              </w:rPr>
            </w:pPr>
          </w:p>
          <w:p w14:paraId="6AC0207E" w14:textId="1392D78E" w:rsidR="000941BD" w:rsidRPr="00912D4B" w:rsidRDefault="000941BD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  <w:b/>
                <w:bCs/>
              </w:rPr>
              <w:t>Animer</w:t>
            </w:r>
            <w:r w:rsidRPr="00912D4B">
              <w:rPr>
                <w:rFonts w:ascii="Arial" w:hAnsi="Arial" w:cs="Arial"/>
              </w:rPr>
              <w:t xml:space="preserve"> les modules de formation sur site aux</w:t>
            </w:r>
            <w:r w:rsidRPr="00912D4B">
              <w:rPr>
                <w:rFonts w:ascii="Arial" w:hAnsi="Arial" w:cs="Arial"/>
              </w:rPr>
              <w:t xml:space="preserve"> pharmaciens, préparateurs et magasiniers</w:t>
            </w:r>
          </w:p>
          <w:p w14:paraId="04ADB818" w14:textId="5A0E1ECA" w:rsidR="005D201A" w:rsidRPr="00912D4B" w:rsidRDefault="005D201A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Accompagner les utilisateurs à la distribution, aux réceptions &amp; retours de marchandises, commandes achat &amp; inventaires</w:t>
            </w:r>
          </w:p>
          <w:p w14:paraId="0E296ACC" w14:textId="06642C72" w:rsidR="000941BD" w:rsidRPr="00912D4B" w:rsidRDefault="000941BD" w:rsidP="00356485">
            <w:pPr>
              <w:pStyle w:val="PUCE"/>
              <w:rPr>
                <w:rFonts w:ascii="Arial" w:hAnsi="Arial" w:cs="Arial"/>
              </w:rPr>
            </w:pPr>
            <w:r w:rsidRPr="00912D4B">
              <w:rPr>
                <w:rFonts w:ascii="Arial" w:hAnsi="Arial" w:cs="Arial"/>
              </w:rPr>
              <w:t>Préparer les comptes et postes utilisateurs (GPO pharmacies et services)</w:t>
            </w:r>
          </w:p>
          <w:p w14:paraId="66BF579D" w14:textId="1B050AE4" w:rsidR="000941BD" w:rsidRPr="00912D4B" w:rsidRDefault="000941BD" w:rsidP="000941BD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1EB3A516" w14:textId="217E2349" w:rsidR="00E402F9" w:rsidRPr="00912D4B" w:rsidRDefault="00E402F9" w:rsidP="000D6319">
      <w:pPr>
        <w:tabs>
          <w:tab w:val="left" w:pos="4245"/>
        </w:tabs>
        <w:rPr>
          <w:rFonts w:ascii="Arial" w:hAnsi="Arial" w:cs="Arial"/>
        </w:rPr>
      </w:pPr>
    </w:p>
    <w:p w14:paraId="7F1C5E10" w14:textId="77777777" w:rsidR="00E402F9" w:rsidRPr="00912D4B" w:rsidRDefault="00E402F9">
      <w:pPr>
        <w:rPr>
          <w:rFonts w:ascii="Arial" w:hAnsi="Arial" w:cs="Arial"/>
        </w:rPr>
      </w:pPr>
      <w:r w:rsidRPr="00912D4B">
        <w:rPr>
          <w:rFonts w:ascii="Arial" w:hAnsi="Arial" w:cs="Arial"/>
        </w:rPr>
        <w:br w:type="page"/>
      </w:r>
    </w:p>
    <w:p w14:paraId="40B6022C" w14:textId="05BB70E1" w:rsidR="000941BD" w:rsidRPr="00912D4B" w:rsidRDefault="00377E40" w:rsidP="000D6319">
      <w:pPr>
        <w:tabs>
          <w:tab w:val="left" w:pos="4245"/>
        </w:tabs>
        <w:rPr>
          <w:rFonts w:ascii="Arial" w:hAnsi="Arial" w:cs="Arial"/>
        </w:rPr>
      </w:pPr>
      <w:r w:rsidRPr="00912D4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ADB2209" wp14:editId="72A23B08">
                <wp:simplePos x="0" y="0"/>
                <wp:positionH relativeFrom="margin">
                  <wp:posOffset>512836</wp:posOffset>
                </wp:positionH>
                <wp:positionV relativeFrom="paragraph">
                  <wp:posOffset>5449375</wp:posOffset>
                </wp:positionV>
                <wp:extent cx="1371600" cy="1404620"/>
                <wp:effectExtent l="0" t="304800" r="0" b="313690"/>
                <wp:wrapSquare wrapText="bothSides"/>
                <wp:docPr id="293767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98806"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09BDE" w14:textId="0907381F" w:rsidR="00377E40" w:rsidRPr="00377E40" w:rsidRDefault="00377E40" w:rsidP="00377E4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Skipper voilier vedette en méditerranée 2003 - 2024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B22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.4pt;margin-top:429.1pt;width:108pt;height:110.6pt;rotation:-2295064fd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" filled="f" stroked="f">
                <v:textbox style="mso-fit-shape-to-text:t">
                  <w:txbxContent>
                    <w:p w14:paraId="7EE09BDE" w14:textId="0907381F" w:rsidR="00377E40" w:rsidRPr="00377E40" w:rsidRDefault="00377E40" w:rsidP="00377E4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Skipper voilier vedette en méditerranée 2003 - 2024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2D4B">
        <w:rPr>
          <w:rFonts w:ascii="Arial" w:hAnsi="Arial" w:cs="Arial"/>
          <w:noProof/>
        </w:rPr>
        <mc:AlternateContent>
          <mc:Choice Requires="am3d">
            <w:drawing>
              <wp:anchor distT="0" distB="0" distL="114300" distR="114300" simplePos="0" relativeHeight="251754496" behindDoc="0" locked="0" layoutInCell="1" allowOverlap="1" wp14:anchorId="2EBF1202" wp14:editId="086C47EC">
                <wp:simplePos x="0" y="0"/>
                <wp:positionH relativeFrom="column">
                  <wp:posOffset>1807307</wp:posOffset>
                </wp:positionH>
                <wp:positionV relativeFrom="paragraph">
                  <wp:posOffset>4705692</wp:posOffset>
                </wp:positionV>
                <wp:extent cx="386862" cy="696265"/>
                <wp:effectExtent l="0" t="0" r="0" b="8890"/>
                <wp:wrapNone/>
                <wp:docPr id="1815261085" name="Modèle 3D 9" descr="Voil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386862" cy="69626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583233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1785" d="1000000"/>
                        <am3d:preTrans dx="0" dy="-1800000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39779" ay="2760923" az="-317278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79906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54496" behindDoc="0" locked="0" layoutInCell="1" allowOverlap="1" wp14:anchorId="2EBF1202" wp14:editId="086C47EC">
                <wp:simplePos x="0" y="0"/>
                <wp:positionH relativeFrom="column">
                  <wp:posOffset>1807307</wp:posOffset>
                </wp:positionH>
                <wp:positionV relativeFrom="paragraph">
                  <wp:posOffset>4705692</wp:posOffset>
                </wp:positionV>
                <wp:extent cx="386862" cy="696265"/>
                <wp:effectExtent l="0" t="0" r="0" b="8890"/>
                <wp:wrapNone/>
                <wp:docPr id="1815261085" name="Modèle 3D 9" descr="Voili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5261085" name="Modèle 3D 9" descr="Voili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715" cy="695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912D4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967AF91" wp14:editId="391F3274">
                <wp:simplePos x="0" y="0"/>
                <wp:positionH relativeFrom="margin">
                  <wp:posOffset>747346</wp:posOffset>
                </wp:positionH>
                <wp:positionV relativeFrom="paragraph">
                  <wp:posOffset>1788600</wp:posOffset>
                </wp:positionV>
                <wp:extent cx="1248410" cy="1404620"/>
                <wp:effectExtent l="0" t="266700" r="0" b="275590"/>
                <wp:wrapSquare wrapText="bothSides"/>
                <wp:docPr id="271695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98806">
                          <a:off x="0" y="0"/>
                          <a:ext cx="12484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2DA35" w14:textId="77777777" w:rsidR="00377E40" w:rsidRDefault="00377E4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77E4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Champion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 tennis</w:t>
                            </w:r>
                          </w:p>
                          <w:p w14:paraId="42B9921C" w14:textId="59CC9EBF" w:rsidR="00377E40" w:rsidRPr="00377E40" w:rsidRDefault="00377E4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77E4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</w:t>
                            </w:r>
                            <w:proofErr w:type="gramEnd"/>
                            <w:r w:rsidRPr="00377E4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équipe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du Var </w:t>
                            </w:r>
                            <w:r w:rsidRPr="00377E4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AF91" id="_x0000_s1027" type="#_x0000_t202" style="position:absolute;margin-left:58.85pt;margin-top:140.85pt;width:98.3pt;height:110.6pt;rotation:-2295064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" filled="f" stroked="f">
                <v:textbox style="mso-fit-shape-to-text:t">
                  <w:txbxContent>
                    <w:p w14:paraId="19F2DA35" w14:textId="77777777" w:rsidR="00377E40" w:rsidRDefault="00377E4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77E4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Champion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 tennis</w:t>
                      </w:r>
                    </w:p>
                    <w:p w14:paraId="42B9921C" w14:textId="59CC9EBF" w:rsidR="00377E40" w:rsidRPr="00377E40" w:rsidRDefault="00377E4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377E40">
                        <w:rPr>
                          <w:rFonts w:ascii="Arial" w:hAnsi="Arial" w:cs="Arial"/>
                          <w:sz w:val="16"/>
                          <w:szCs w:val="16"/>
                        </w:rPr>
                        <w:t>en</w:t>
                      </w:r>
                      <w:proofErr w:type="gramEnd"/>
                      <w:r w:rsidRPr="00377E4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équipe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du Var </w:t>
                      </w:r>
                      <w:r w:rsidRPr="00377E40">
                        <w:rPr>
                          <w:rFonts w:ascii="Arial" w:hAnsi="Arial" w:cs="Arial"/>
                          <w:sz w:val="16"/>
                          <w:szCs w:val="16"/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2D4B">
        <w:rPr>
          <w:rFonts w:ascii="Arial" w:hAnsi="Arial" w:cs="Arial"/>
          <w:noProof/>
        </w:rPr>
        <mc:AlternateContent>
          <mc:Choice Requires="am3d">
            <w:drawing>
              <wp:anchor distT="0" distB="0" distL="114300" distR="114300" simplePos="0" relativeHeight="251751424" behindDoc="0" locked="0" layoutInCell="1" allowOverlap="1" wp14:anchorId="50C7ABA1" wp14:editId="18B74025">
                <wp:simplePos x="0" y="0"/>
                <wp:positionH relativeFrom="margin">
                  <wp:posOffset>1895572</wp:posOffset>
                </wp:positionH>
                <wp:positionV relativeFrom="paragraph">
                  <wp:posOffset>1338482</wp:posOffset>
                </wp:positionV>
                <wp:extent cx="331321" cy="467359"/>
                <wp:effectExtent l="0" t="0" r="0" b="0"/>
                <wp:wrapNone/>
                <wp:docPr id="1200034964" name="Modèle 3D 8" descr="Trophé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6">
                      <am3d:spPr>
                        <a:xfrm>
                          <a:off x="0" y="0"/>
                          <a:ext cx="331321" cy="467359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3977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666165" d="1000000"/>
                        <am3d:preTrans dx="403" dy="42808" dz="159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900114" ay="1493094" az="1518504"/>
                        <am3d:postTrans dx="0" dy="0" dz="0"/>
                      </am3d:trans>
                      <am3d:raster rName="Office3DRenderer" rVer="16.0.8326">
                        <am3d:blip r:embed="rId17"/>
                      </am3d:raster>
                      <am3d:objViewport viewportSz="50728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51424" behindDoc="0" locked="0" layoutInCell="1" allowOverlap="1" wp14:anchorId="50C7ABA1" wp14:editId="18B74025">
                <wp:simplePos x="0" y="0"/>
                <wp:positionH relativeFrom="margin">
                  <wp:posOffset>1895572</wp:posOffset>
                </wp:positionH>
                <wp:positionV relativeFrom="paragraph">
                  <wp:posOffset>1338482</wp:posOffset>
                </wp:positionV>
                <wp:extent cx="331321" cy="467359"/>
                <wp:effectExtent l="0" t="0" r="0" b="0"/>
                <wp:wrapNone/>
                <wp:docPr id="1200034964" name="Modèle 3D 8" descr="Trophé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0034964" name="Modèle 3D 8" descr="Trophé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83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915C09" w:rsidRPr="00912D4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377E2ABD" wp14:editId="2CEBFD9C">
                <wp:simplePos x="0" y="0"/>
                <wp:positionH relativeFrom="margin">
                  <wp:posOffset>4626757</wp:posOffset>
                </wp:positionH>
                <wp:positionV relativeFrom="paragraph">
                  <wp:posOffset>8184515</wp:posOffset>
                </wp:positionV>
                <wp:extent cx="2179955" cy="949325"/>
                <wp:effectExtent l="0" t="0" r="0" b="3175"/>
                <wp:wrapTight wrapText="bothSides">
                  <wp:wrapPolygon edited="0">
                    <wp:start x="0" y="0"/>
                    <wp:lineTo x="0" y="21239"/>
                    <wp:lineTo x="21329" y="21239"/>
                    <wp:lineTo x="21329" y="0"/>
                    <wp:lineTo x="0" y="0"/>
                  </wp:wrapPolygon>
                </wp:wrapTight>
                <wp:docPr id="13271896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3CE7F" w14:textId="57DB6933" w:rsidR="00446622" w:rsidRPr="00915C09" w:rsidRDefault="00446622" w:rsidP="00446622">
                            <w:pPr>
                              <w:pStyle w:val="Paragraphedeliste"/>
                              <w:numPr>
                                <w:ilvl w:val="0"/>
                                <w:numId w:val="33"/>
                              </w:numPr>
                              <w:ind w:left="142" w:hanging="142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915C09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Elaborer </w:t>
                            </w:r>
                            <w:r w:rsidR="00356485" w:rsidRPr="00915C09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des voyages sur mesure</w:t>
                            </w:r>
                          </w:p>
                          <w:p w14:paraId="4DCE3F01" w14:textId="6D24AE12" w:rsidR="00356485" w:rsidRPr="00915C09" w:rsidRDefault="00356485" w:rsidP="00446622">
                            <w:pPr>
                              <w:pStyle w:val="Paragraphedeliste"/>
                              <w:numPr>
                                <w:ilvl w:val="0"/>
                                <w:numId w:val="33"/>
                              </w:numPr>
                              <w:ind w:left="142" w:hanging="142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915C09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Prospecter de nouveaux partenaires</w:t>
                            </w:r>
                          </w:p>
                          <w:p w14:paraId="52A449A9" w14:textId="77777777" w:rsidR="00356485" w:rsidRPr="00915C09" w:rsidRDefault="00356485" w:rsidP="00356485">
                            <w:pP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14:paraId="4961787E" w14:textId="1AC66399" w:rsidR="00356485" w:rsidRPr="00915C09" w:rsidRDefault="00356485" w:rsidP="00356485">
                            <w:pPr>
                              <w:pStyle w:val="PUCE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</w:pPr>
                            <w:r w:rsidRPr="00915C09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  <w:t>Assurer service, gestion de la marge, recrutement</w:t>
                            </w:r>
                            <w:r w:rsidR="00915C09" w:rsidRPr="00915C09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  <w:t>, suivi de l’équipe</w:t>
                            </w:r>
                          </w:p>
                          <w:p w14:paraId="4F65C468" w14:textId="77777777" w:rsidR="00915C09" w:rsidRPr="00915C09" w:rsidRDefault="00915C09" w:rsidP="00915C09">
                            <w:pPr>
                              <w:pStyle w:val="Paragraphedeliste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5693011" w14:textId="75DA0767" w:rsidR="00915C09" w:rsidRPr="00915C09" w:rsidRDefault="00915C09" w:rsidP="00356485">
                            <w:pPr>
                              <w:pStyle w:val="PUCE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</w:pPr>
                            <w:r w:rsidRPr="00915C09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  <w:t>Assurer la formation des appelés</w:t>
                            </w:r>
                          </w:p>
                          <w:p w14:paraId="5AF073C7" w14:textId="3C1F9ABD" w:rsidR="00446622" w:rsidRPr="00915C09" w:rsidRDefault="00446622" w:rsidP="004466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2ABD" id="_x0000_s1028" type="#_x0000_t202" style="position:absolute;margin-left:364.3pt;margin-top:644.45pt;width:171.65pt;height:74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" stroked="f">
                <v:textbox>
                  <w:txbxContent>
                    <w:p w14:paraId="7753CE7F" w14:textId="57DB6933" w:rsidR="00446622" w:rsidRPr="00915C09" w:rsidRDefault="00446622" w:rsidP="00446622">
                      <w:pPr>
                        <w:pStyle w:val="Paragraphedeliste"/>
                        <w:numPr>
                          <w:ilvl w:val="0"/>
                          <w:numId w:val="33"/>
                        </w:numPr>
                        <w:ind w:left="142" w:hanging="142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</w:pPr>
                      <w:r w:rsidRPr="00915C09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Elaborer </w:t>
                      </w:r>
                      <w:r w:rsidR="00356485" w:rsidRPr="00915C09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des voyages sur mesure</w:t>
                      </w:r>
                    </w:p>
                    <w:p w14:paraId="4DCE3F01" w14:textId="6D24AE12" w:rsidR="00356485" w:rsidRPr="00915C09" w:rsidRDefault="00356485" w:rsidP="00446622">
                      <w:pPr>
                        <w:pStyle w:val="Paragraphedeliste"/>
                        <w:numPr>
                          <w:ilvl w:val="0"/>
                          <w:numId w:val="33"/>
                        </w:numPr>
                        <w:ind w:left="142" w:hanging="142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</w:pPr>
                      <w:r w:rsidRPr="00915C09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Prospecter de nouveaux partenaires</w:t>
                      </w:r>
                    </w:p>
                    <w:p w14:paraId="52A449A9" w14:textId="77777777" w:rsidR="00356485" w:rsidRPr="00915C09" w:rsidRDefault="00356485" w:rsidP="00356485">
                      <w:pPr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</w:pPr>
                    </w:p>
                    <w:p w14:paraId="4961787E" w14:textId="1AC66399" w:rsidR="00356485" w:rsidRPr="00915C09" w:rsidRDefault="00356485" w:rsidP="00356485">
                      <w:pPr>
                        <w:pStyle w:val="PUCE"/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</w:pPr>
                      <w:r w:rsidRPr="00915C09"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  <w:t>Assurer service, gestion de la marge, recrutement</w:t>
                      </w:r>
                      <w:r w:rsidR="00915C09" w:rsidRPr="00915C09"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  <w:t>, suivi de l’équipe</w:t>
                      </w:r>
                    </w:p>
                    <w:p w14:paraId="4F65C468" w14:textId="77777777" w:rsidR="00915C09" w:rsidRPr="00915C09" w:rsidRDefault="00915C09" w:rsidP="00915C09">
                      <w:pPr>
                        <w:pStyle w:val="Paragraphedeliste"/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</w:pPr>
                    </w:p>
                    <w:p w14:paraId="25693011" w14:textId="75DA0767" w:rsidR="00915C09" w:rsidRPr="00915C09" w:rsidRDefault="00915C09" w:rsidP="00356485">
                      <w:pPr>
                        <w:pStyle w:val="PUCE"/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</w:pPr>
                      <w:r w:rsidRPr="00915C09"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  <w:t>Assurer la formation des appelés</w:t>
                      </w:r>
                    </w:p>
                    <w:p w14:paraId="5AF073C7" w14:textId="3C1F9ABD" w:rsidR="00446622" w:rsidRPr="00915C09" w:rsidRDefault="00446622" w:rsidP="004466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15C09" w:rsidRPr="00912D4B">
        <w:rPr>
          <w:rFonts w:ascii="Arial" w:hAnsi="Arial" w:cs="Arial"/>
          <w:noProof/>
        </w:rPr>
        <w:drawing>
          <wp:anchor distT="0" distB="0" distL="114300" distR="114300" simplePos="0" relativeHeight="251668479" behindDoc="1" locked="0" layoutInCell="1" allowOverlap="1" wp14:anchorId="5E87A616" wp14:editId="4FE2C7D5">
            <wp:simplePos x="0" y="0"/>
            <wp:positionH relativeFrom="page">
              <wp:posOffset>866775</wp:posOffset>
            </wp:positionH>
            <wp:positionV relativeFrom="paragraph">
              <wp:posOffset>4088862</wp:posOffset>
            </wp:positionV>
            <wp:extent cx="6393180" cy="5416062"/>
            <wp:effectExtent l="76200" t="0" r="0" b="0"/>
            <wp:wrapTight wrapText="bothSides">
              <wp:wrapPolygon edited="0">
                <wp:start x="5406" y="1520"/>
                <wp:lineTo x="2832" y="1671"/>
                <wp:lineTo x="2832" y="2887"/>
                <wp:lineTo x="1673" y="2887"/>
                <wp:lineTo x="1673" y="4103"/>
                <wp:lineTo x="901" y="4103"/>
                <wp:lineTo x="901" y="5318"/>
                <wp:lineTo x="386" y="5318"/>
                <wp:lineTo x="386" y="6534"/>
                <wp:lineTo x="0" y="6534"/>
                <wp:lineTo x="0" y="7750"/>
                <wp:lineTo x="-257" y="7750"/>
                <wp:lineTo x="-257" y="12612"/>
                <wp:lineTo x="-129" y="15043"/>
                <wp:lineTo x="257" y="15043"/>
                <wp:lineTo x="257" y="16259"/>
                <wp:lineTo x="772" y="16259"/>
                <wp:lineTo x="772" y="17474"/>
                <wp:lineTo x="1416" y="17474"/>
                <wp:lineTo x="1416" y="18690"/>
                <wp:lineTo x="2446" y="18690"/>
                <wp:lineTo x="2446" y="19906"/>
                <wp:lineTo x="4248" y="19906"/>
                <wp:lineTo x="4248" y="20210"/>
                <wp:lineTo x="5278" y="20362"/>
                <wp:lineTo x="21433" y="20362"/>
                <wp:lineTo x="21433" y="1520"/>
                <wp:lineTo x="5406" y="1520"/>
              </wp:wrapPolygon>
            </wp:wrapTight>
            <wp:docPr id="700497850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C09" w:rsidRPr="00912D4B">
        <w:rPr>
          <w:rFonts w:ascii="Arial" w:hAnsi="Arial" w:cs="Arial"/>
          <w:noProof/>
        </w:rPr>
        <w:drawing>
          <wp:anchor distT="0" distB="0" distL="114300" distR="114300" simplePos="0" relativeHeight="251667454" behindDoc="1" locked="0" layoutInCell="1" allowOverlap="1" wp14:anchorId="0E755BCF" wp14:editId="33EFE6BF">
            <wp:simplePos x="0" y="0"/>
            <wp:positionH relativeFrom="margin">
              <wp:posOffset>500087</wp:posOffset>
            </wp:positionH>
            <wp:positionV relativeFrom="paragraph">
              <wp:posOffset>616585</wp:posOffset>
            </wp:positionV>
            <wp:extent cx="6393180" cy="5339715"/>
            <wp:effectExtent l="76200" t="0" r="0" b="0"/>
            <wp:wrapTight wrapText="bothSides">
              <wp:wrapPolygon edited="0">
                <wp:start x="5406" y="1695"/>
                <wp:lineTo x="2768" y="1849"/>
                <wp:lineTo x="2768" y="3082"/>
                <wp:lineTo x="1609" y="3082"/>
                <wp:lineTo x="1609" y="4315"/>
                <wp:lineTo x="837" y="4315"/>
                <wp:lineTo x="837" y="5548"/>
                <wp:lineTo x="257" y="5548"/>
                <wp:lineTo x="257" y="6781"/>
                <wp:lineTo x="-64" y="6781"/>
                <wp:lineTo x="-257" y="9247"/>
                <wp:lineTo x="-257" y="14179"/>
                <wp:lineTo x="64" y="14179"/>
                <wp:lineTo x="64" y="15412"/>
                <wp:lineTo x="515" y="15412"/>
                <wp:lineTo x="515" y="16645"/>
                <wp:lineTo x="1094" y="16645"/>
                <wp:lineTo x="1094" y="17878"/>
                <wp:lineTo x="1995" y="17878"/>
                <wp:lineTo x="1995" y="19111"/>
                <wp:lineTo x="3476" y="19111"/>
                <wp:lineTo x="3476" y="19804"/>
                <wp:lineTo x="5278" y="19959"/>
                <wp:lineTo x="21433" y="19959"/>
                <wp:lineTo x="21433" y="1695"/>
                <wp:lineTo x="5406" y="1695"/>
              </wp:wrapPolygon>
            </wp:wrapTight>
            <wp:docPr id="1108076651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7F5" w:rsidRPr="00912D4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A002BC3" wp14:editId="0561C647">
                <wp:simplePos x="0" y="0"/>
                <wp:positionH relativeFrom="margin">
                  <wp:align>left</wp:align>
                </wp:positionH>
                <wp:positionV relativeFrom="paragraph">
                  <wp:posOffset>4892529</wp:posOffset>
                </wp:positionV>
                <wp:extent cx="1047750" cy="295275"/>
                <wp:effectExtent l="0" t="0" r="0" b="0"/>
                <wp:wrapSquare wrapText="bothSides"/>
                <wp:docPr id="6713658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23A5" w14:textId="6BD5779B" w:rsidR="005B6F51" w:rsidRPr="005B6F51" w:rsidRDefault="005B6F51" w:rsidP="006247F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6F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="006247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</w:t>
                            </w:r>
                            <w:r w:rsidRPr="005B6F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- 2</w:t>
                            </w:r>
                            <w:r w:rsidR="006247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14:paraId="35C3781D" w14:textId="77777777" w:rsidR="006247F5" w:rsidRPr="005B6F51" w:rsidRDefault="006247F5" w:rsidP="006247F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2BC3" id="_x0000_s1029" type="#_x0000_t202" style="position:absolute;margin-left:0;margin-top:385.25pt;width:82.5pt;height:23.2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" filled="f" stroked="f">
                <v:textbox>
                  <w:txbxContent>
                    <w:p w14:paraId="76EB23A5" w14:textId="6BD5779B" w:rsidR="005B6F51" w:rsidRPr="005B6F51" w:rsidRDefault="005B6F51" w:rsidP="006247F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6F51">
                        <w:rPr>
                          <w:b/>
                          <w:bCs/>
                          <w:sz w:val="24"/>
                          <w:szCs w:val="24"/>
                        </w:rPr>
                        <w:t>20</w:t>
                      </w:r>
                      <w:r w:rsidR="006247F5">
                        <w:rPr>
                          <w:b/>
                          <w:bCs/>
                          <w:sz w:val="24"/>
                          <w:szCs w:val="24"/>
                        </w:rPr>
                        <w:t>14</w:t>
                      </w:r>
                      <w:r w:rsidRPr="005B6F5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- 2</w:t>
                      </w:r>
                      <w:r w:rsidR="006247F5">
                        <w:rPr>
                          <w:b/>
                          <w:bCs/>
                          <w:sz w:val="24"/>
                          <w:szCs w:val="24"/>
                        </w:rPr>
                        <w:t>000</w:t>
                      </w:r>
                    </w:p>
                    <w:p w14:paraId="35C3781D" w14:textId="77777777" w:rsidR="006247F5" w:rsidRPr="005B6F51" w:rsidRDefault="006247F5" w:rsidP="006247F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6F51" w:rsidRPr="00912D4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752FFE4" wp14:editId="68A2CF71">
                <wp:simplePos x="0" y="0"/>
                <wp:positionH relativeFrom="margin">
                  <wp:align>left</wp:align>
                </wp:positionH>
                <wp:positionV relativeFrom="paragraph">
                  <wp:posOffset>956945</wp:posOffset>
                </wp:positionV>
                <wp:extent cx="1047750" cy="29527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8AC64" w14:textId="5048872E" w:rsidR="005B6F51" w:rsidRPr="005B6F51" w:rsidRDefault="005B6F51" w:rsidP="005B6F5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6F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2021 - 2015</w:t>
                            </w:r>
                          </w:p>
                          <w:p w14:paraId="586C673F" w14:textId="023BEEE5" w:rsidR="005B6F51" w:rsidRPr="005B6F51" w:rsidRDefault="005B6F5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2FFE4" id="_x0000_s1030" type="#_x0000_t202" style="position:absolute;margin-left:0;margin-top:75.35pt;width:82.5pt;height:23.25pt;z-index:251742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" filled="f" stroked="f">
                <v:textbox>
                  <w:txbxContent>
                    <w:p w14:paraId="4D88AC64" w14:textId="5048872E" w:rsidR="005B6F51" w:rsidRPr="005B6F51" w:rsidRDefault="005B6F51" w:rsidP="005B6F5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6F51">
                        <w:rPr>
                          <w:b/>
                          <w:bCs/>
                          <w:sz w:val="24"/>
                          <w:szCs w:val="24"/>
                        </w:rPr>
                        <w:t>2021 - 2015</w:t>
                      </w:r>
                    </w:p>
                    <w:p w14:paraId="586C673F" w14:textId="023BEEE5" w:rsidR="005B6F51" w:rsidRPr="005B6F51" w:rsidRDefault="005B6F5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95FD7A" w14:textId="77777777" w:rsidR="00377E40" w:rsidRPr="00912D4B" w:rsidRDefault="00377E40" w:rsidP="00377E40">
      <w:pPr>
        <w:rPr>
          <w:rFonts w:ascii="Arial" w:hAnsi="Arial" w:cs="Arial"/>
        </w:rPr>
      </w:pPr>
    </w:p>
    <w:p w14:paraId="0331AA1E" w14:textId="339C1416" w:rsidR="00377E40" w:rsidRPr="00912D4B" w:rsidRDefault="007C2697" w:rsidP="00377E40">
      <w:pPr>
        <w:pStyle w:val="Titre2"/>
        <w:ind w:left="4320"/>
        <w:rPr>
          <w:rFonts w:ascii="Arial" w:hAnsi="Arial" w:cs="Arial"/>
          <w:b w:val="0"/>
          <w:bCs w:val="0"/>
        </w:rPr>
      </w:pPr>
      <w:r w:rsidRPr="00912D4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8E3F99C" wp14:editId="5CDB0BF4">
                <wp:simplePos x="0" y="0"/>
                <wp:positionH relativeFrom="margin">
                  <wp:posOffset>2351893</wp:posOffset>
                </wp:positionH>
                <wp:positionV relativeFrom="paragraph">
                  <wp:posOffset>7892415</wp:posOffset>
                </wp:positionV>
                <wp:extent cx="2315210" cy="972820"/>
                <wp:effectExtent l="0" t="0" r="8890" b="0"/>
                <wp:wrapSquare wrapText="bothSides"/>
                <wp:docPr id="13003635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972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4EDBD" w14:textId="5CB41957" w:rsidR="00446622" w:rsidRPr="00915C09" w:rsidRDefault="00446622" w:rsidP="0035648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15C0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Travel </w:t>
                            </w:r>
                            <w:proofErr w:type="spellStart"/>
                            <w:r w:rsidRPr="00915C0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advizor</w:t>
                            </w:r>
                            <w:proofErr w:type="spellEnd"/>
                          </w:p>
                          <w:p w14:paraId="5CA14619" w14:textId="77777777" w:rsidR="00446622" w:rsidRPr="00915C09" w:rsidRDefault="00446622" w:rsidP="0035648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15C0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BUFFALO TOURS SHANTI TRAVEL</w:t>
                            </w:r>
                          </w:p>
                          <w:p w14:paraId="6D76ED7F" w14:textId="77777777" w:rsidR="00446622" w:rsidRPr="00915C09" w:rsidRDefault="00446622" w:rsidP="0035648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68218BA" w14:textId="77777777" w:rsidR="00446622" w:rsidRPr="00915C09" w:rsidRDefault="00446622" w:rsidP="0035648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5C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Assistant de Direction</w:t>
                            </w:r>
                          </w:p>
                          <w:p w14:paraId="23A12B3C" w14:textId="6A4C80C2" w:rsidR="00446622" w:rsidRPr="00915C09" w:rsidRDefault="00446622" w:rsidP="0035648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5C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AGAPES ELIANCE ACCOR</w:t>
                            </w:r>
                          </w:p>
                          <w:p w14:paraId="1F84124A" w14:textId="77777777" w:rsidR="00915C09" w:rsidRPr="00915C09" w:rsidRDefault="00915C09" w:rsidP="0035648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B40C1DE" w14:textId="2E901936" w:rsidR="00915C09" w:rsidRPr="00915C09" w:rsidRDefault="00915C09" w:rsidP="0035648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5C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Sergent à l’instruction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F99C" id="_x0000_s1031" type="#_x0000_t202" style="position:absolute;left:0;text-align:left;margin-left:185.2pt;margin-top:621.45pt;width:182.3pt;height:76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" fillcolor="white [3212]" stroked="f">
                <v:textbox>
                  <w:txbxContent>
                    <w:p w14:paraId="4E84EDBD" w14:textId="5CB41957" w:rsidR="00446622" w:rsidRPr="00915C09" w:rsidRDefault="00446622" w:rsidP="0035648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915C0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Travel </w:t>
                      </w:r>
                      <w:proofErr w:type="spellStart"/>
                      <w:r w:rsidRPr="00915C0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advizor</w:t>
                      </w:r>
                      <w:proofErr w:type="spellEnd"/>
                    </w:p>
                    <w:p w14:paraId="5CA14619" w14:textId="77777777" w:rsidR="00446622" w:rsidRPr="00915C09" w:rsidRDefault="00446622" w:rsidP="0035648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915C0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BUFFALO TOURS SHANTI TRAVEL</w:t>
                      </w:r>
                    </w:p>
                    <w:p w14:paraId="6D76ED7F" w14:textId="77777777" w:rsidR="00446622" w:rsidRPr="00915C09" w:rsidRDefault="00446622" w:rsidP="0035648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068218BA" w14:textId="77777777" w:rsidR="00446622" w:rsidRPr="00915C09" w:rsidRDefault="00446622" w:rsidP="0035648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5C09">
                        <w:rPr>
                          <w:rFonts w:ascii="Arial" w:hAnsi="Arial" w:cs="Arial"/>
                          <w:sz w:val="16"/>
                          <w:szCs w:val="16"/>
                        </w:rPr>
                        <w:t>Assistant de Direction</w:t>
                      </w:r>
                    </w:p>
                    <w:p w14:paraId="23A12B3C" w14:textId="6A4C80C2" w:rsidR="00446622" w:rsidRPr="00915C09" w:rsidRDefault="00446622" w:rsidP="0035648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5C09">
                        <w:rPr>
                          <w:rFonts w:ascii="Arial" w:hAnsi="Arial" w:cs="Arial"/>
                          <w:sz w:val="16"/>
                          <w:szCs w:val="16"/>
                        </w:rPr>
                        <w:t>AGAPES ELIANCE ACCOR</w:t>
                      </w:r>
                    </w:p>
                    <w:p w14:paraId="1F84124A" w14:textId="77777777" w:rsidR="00915C09" w:rsidRPr="00915C09" w:rsidRDefault="00915C09" w:rsidP="0035648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B40C1DE" w14:textId="2E901936" w:rsidR="00915C09" w:rsidRPr="00915C09" w:rsidRDefault="00915C09" w:rsidP="0035648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5C09">
                        <w:rPr>
                          <w:rFonts w:ascii="Arial" w:hAnsi="Arial" w:cs="Arial"/>
                          <w:sz w:val="16"/>
                          <w:szCs w:val="16"/>
                        </w:rPr>
                        <w:t>Sergent à l’instruction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7E40" w:rsidRPr="00912D4B">
        <w:rPr>
          <w:rFonts w:ascii="Arial" w:hAnsi="Arial" w:cs="Arial"/>
          <w:b w:val="0"/>
          <w:bCs w:val="0"/>
        </w:rPr>
        <w:t>EXPERIENCE PROFESSIONNELLE (suite)</w:t>
      </w:r>
    </w:p>
    <w:sectPr w:rsidR="00377E40" w:rsidRPr="00912D4B" w:rsidSect="00FC4830">
      <w:headerReference w:type="default" r:id="rId28"/>
      <w:pgSz w:w="11906" w:h="16838" w:code="9"/>
      <w:pgMar w:top="1298" w:right="578" w:bottom="567" w:left="57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1E68A2" w14:textId="77777777" w:rsidR="00650E84" w:rsidRDefault="00650E84" w:rsidP="000C45FF">
      <w:r>
        <w:separator/>
      </w:r>
    </w:p>
  </w:endnote>
  <w:endnote w:type="continuationSeparator" w:id="0">
    <w:p w14:paraId="05063741" w14:textId="77777777" w:rsidR="00650E84" w:rsidRDefault="00650E8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31E0A" w14:textId="77777777" w:rsidR="00650E84" w:rsidRDefault="00650E84" w:rsidP="000C45FF">
      <w:r>
        <w:separator/>
      </w:r>
    </w:p>
  </w:footnote>
  <w:footnote w:type="continuationSeparator" w:id="0">
    <w:p w14:paraId="1B7AE627" w14:textId="77777777" w:rsidR="00650E84" w:rsidRDefault="00650E8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B01A8" w14:textId="7F4815D0" w:rsidR="008F511D" w:rsidRDefault="004D5CD1" w:rsidP="00965F10">
    <w:pPr>
      <w:pStyle w:val="En-tte"/>
      <w:jc w:val="center"/>
      <w:rPr>
        <w:rFonts w:ascii="Arial" w:hAnsi="Arial" w:cs="Arial"/>
        <w:b/>
        <w:bCs/>
      </w:rPr>
    </w:pPr>
    <w:r w:rsidRPr="00F17D8E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7ECBD575" wp14:editId="0B79D037">
          <wp:simplePos x="0" y="0"/>
          <wp:positionH relativeFrom="margin">
            <wp:posOffset>-219035</wp:posOffset>
          </wp:positionH>
          <wp:positionV relativeFrom="page">
            <wp:posOffset>533840</wp:posOffset>
          </wp:positionV>
          <wp:extent cx="7172491" cy="9693701"/>
          <wp:effectExtent l="0" t="0" r="0" b="3175"/>
          <wp:wrapNone/>
          <wp:docPr id="361477547" name="Graphique 3614775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2491" cy="9693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4D8796" w14:textId="54EED8AC" w:rsidR="000C45FF" w:rsidRPr="004D5CD1" w:rsidRDefault="008B68EC" w:rsidP="00E402F9">
    <w:pPr>
      <w:pStyle w:val="En-tte"/>
      <w:rPr>
        <w:rFonts w:ascii="Arial" w:hAnsi="Arial" w:cs="Arial"/>
      </w:rPr>
    </w:pPr>
    <w:r>
      <w:rPr>
        <w:rFonts w:ascii="Arial" w:hAnsi="Arial" w:cs="Arial"/>
      </w:rPr>
      <w:tab/>
    </w:r>
    <w:r w:rsidR="000F5CDC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C264B1A" wp14:editId="7F214358">
          <wp:simplePos x="0" y="0"/>
          <wp:positionH relativeFrom="column">
            <wp:posOffset>826770</wp:posOffset>
          </wp:positionH>
          <wp:positionV relativeFrom="paragraph">
            <wp:posOffset>159385</wp:posOffset>
          </wp:positionV>
          <wp:extent cx="692150" cy="709295"/>
          <wp:effectExtent l="0" t="0" r="0" b="0"/>
          <wp:wrapTight wrapText="bothSides">
            <wp:wrapPolygon edited="0">
              <wp:start x="0" y="0"/>
              <wp:lineTo x="0" y="20885"/>
              <wp:lineTo x="20807" y="20885"/>
              <wp:lineTo x="20807" y="0"/>
              <wp:lineTo x="0" y="0"/>
            </wp:wrapPolygon>
          </wp:wrapTight>
          <wp:docPr id="79736662" name="Image 79736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788516" name="Image 182378851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EA6079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D7669D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16AEA4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F566DB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DB8157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8D0000E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A2AEA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16846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DA45D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02F66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91F26"/>
    <w:multiLevelType w:val="hybridMultilevel"/>
    <w:tmpl w:val="37F4E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43B1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5B56589"/>
    <w:multiLevelType w:val="hybridMultilevel"/>
    <w:tmpl w:val="2F4E14CC"/>
    <w:lvl w:ilvl="0" w:tplc="562400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EE5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E007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B2F7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FC11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3CAD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3AC4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18C3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E69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172E2D"/>
    <w:multiLevelType w:val="hybridMultilevel"/>
    <w:tmpl w:val="B6FC6838"/>
    <w:lvl w:ilvl="0" w:tplc="A4F6F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51457A"/>
    <w:multiLevelType w:val="hybridMultilevel"/>
    <w:tmpl w:val="4874F0DE"/>
    <w:lvl w:ilvl="0" w:tplc="2584C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FCB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18D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14B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EC3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AED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1A8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3E1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7C0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3787BFD"/>
    <w:multiLevelType w:val="hybridMultilevel"/>
    <w:tmpl w:val="2A183654"/>
    <w:lvl w:ilvl="0" w:tplc="7758FCE2">
      <w:start w:val="20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4287C"/>
    <w:multiLevelType w:val="hybridMultilevel"/>
    <w:tmpl w:val="C30E7FC0"/>
    <w:lvl w:ilvl="0" w:tplc="4A54EDDC">
      <w:start w:val="1"/>
      <w:numFmt w:val="bullet"/>
      <w:lvlText w:val="•"/>
      <w:lvlJc w:val="left"/>
      <w:pPr>
        <w:tabs>
          <w:tab w:val="num" w:pos="-28"/>
        </w:tabs>
        <w:ind w:left="-28" w:hanging="360"/>
      </w:pPr>
      <w:rPr>
        <w:rFonts w:ascii="Arial" w:hAnsi="Arial" w:hint="default"/>
      </w:rPr>
    </w:lvl>
    <w:lvl w:ilvl="1" w:tplc="C5B0A05A" w:tentative="1">
      <w:start w:val="1"/>
      <w:numFmt w:val="bullet"/>
      <w:lvlText w:val="•"/>
      <w:lvlJc w:val="left"/>
      <w:pPr>
        <w:tabs>
          <w:tab w:val="num" w:pos="692"/>
        </w:tabs>
        <w:ind w:left="692" w:hanging="360"/>
      </w:pPr>
      <w:rPr>
        <w:rFonts w:ascii="Arial" w:hAnsi="Arial" w:hint="default"/>
      </w:rPr>
    </w:lvl>
    <w:lvl w:ilvl="2" w:tplc="0840E79A" w:tentative="1">
      <w:start w:val="1"/>
      <w:numFmt w:val="bullet"/>
      <w:lvlText w:val="•"/>
      <w:lvlJc w:val="left"/>
      <w:pPr>
        <w:tabs>
          <w:tab w:val="num" w:pos="1412"/>
        </w:tabs>
        <w:ind w:left="1412" w:hanging="360"/>
      </w:pPr>
      <w:rPr>
        <w:rFonts w:ascii="Arial" w:hAnsi="Arial" w:hint="default"/>
      </w:rPr>
    </w:lvl>
    <w:lvl w:ilvl="3" w:tplc="9C6A0C64" w:tentative="1">
      <w:start w:val="1"/>
      <w:numFmt w:val="bullet"/>
      <w:lvlText w:val="•"/>
      <w:lvlJc w:val="left"/>
      <w:pPr>
        <w:tabs>
          <w:tab w:val="num" w:pos="2132"/>
        </w:tabs>
        <w:ind w:left="2132" w:hanging="360"/>
      </w:pPr>
      <w:rPr>
        <w:rFonts w:ascii="Arial" w:hAnsi="Arial" w:hint="default"/>
      </w:rPr>
    </w:lvl>
    <w:lvl w:ilvl="4" w:tplc="A000915E" w:tentative="1">
      <w:start w:val="1"/>
      <w:numFmt w:val="bullet"/>
      <w:lvlText w:val="•"/>
      <w:lvlJc w:val="left"/>
      <w:pPr>
        <w:tabs>
          <w:tab w:val="num" w:pos="2852"/>
        </w:tabs>
        <w:ind w:left="2852" w:hanging="360"/>
      </w:pPr>
      <w:rPr>
        <w:rFonts w:ascii="Arial" w:hAnsi="Arial" w:hint="default"/>
      </w:rPr>
    </w:lvl>
    <w:lvl w:ilvl="5" w:tplc="50CAD7AA" w:tentative="1">
      <w:start w:val="1"/>
      <w:numFmt w:val="bullet"/>
      <w:lvlText w:val="•"/>
      <w:lvlJc w:val="left"/>
      <w:pPr>
        <w:tabs>
          <w:tab w:val="num" w:pos="3572"/>
        </w:tabs>
        <w:ind w:left="3572" w:hanging="360"/>
      </w:pPr>
      <w:rPr>
        <w:rFonts w:ascii="Arial" w:hAnsi="Arial" w:hint="default"/>
      </w:rPr>
    </w:lvl>
    <w:lvl w:ilvl="6" w:tplc="3DAC406A" w:tentative="1">
      <w:start w:val="1"/>
      <w:numFmt w:val="bullet"/>
      <w:lvlText w:val="•"/>
      <w:lvlJc w:val="left"/>
      <w:pPr>
        <w:tabs>
          <w:tab w:val="num" w:pos="4292"/>
        </w:tabs>
        <w:ind w:left="4292" w:hanging="360"/>
      </w:pPr>
      <w:rPr>
        <w:rFonts w:ascii="Arial" w:hAnsi="Arial" w:hint="default"/>
      </w:rPr>
    </w:lvl>
    <w:lvl w:ilvl="7" w:tplc="9E3E31B0" w:tentative="1">
      <w:start w:val="1"/>
      <w:numFmt w:val="bullet"/>
      <w:lvlText w:val="•"/>
      <w:lvlJc w:val="left"/>
      <w:pPr>
        <w:tabs>
          <w:tab w:val="num" w:pos="5012"/>
        </w:tabs>
        <w:ind w:left="5012" w:hanging="360"/>
      </w:pPr>
      <w:rPr>
        <w:rFonts w:ascii="Arial" w:hAnsi="Arial" w:hint="default"/>
      </w:rPr>
    </w:lvl>
    <w:lvl w:ilvl="8" w:tplc="9CCEF6A8" w:tentative="1">
      <w:start w:val="1"/>
      <w:numFmt w:val="bullet"/>
      <w:lvlText w:val="•"/>
      <w:lvlJc w:val="left"/>
      <w:pPr>
        <w:tabs>
          <w:tab w:val="num" w:pos="5732"/>
        </w:tabs>
        <w:ind w:left="5732" w:hanging="360"/>
      </w:pPr>
      <w:rPr>
        <w:rFonts w:ascii="Arial" w:hAnsi="Arial" w:hint="default"/>
      </w:rPr>
    </w:lvl>
  </w:abstractNum>
  <w:abstractNum w:abstractNumId="17" w15:restartNumberingAfterBreak="0">
    <w:nsid w:val="53664659"/>
    <w:multiLevelType w:val="hybridMultilevel"/>
    <w:tmpl w:val="B106D6E2"/>
    <w:lvl w:ilvl="0" w:tplc="21AAE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10"/>
        <w:ker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A6CE2"/>
    <w:multiLevelType w:val="hybridMultilevel"/>
    <w:tmpl w:val="850A70A8"/>
    <w:lvl w:ilvl="0" w:tplc="0FD22BE6">
      <w:start w:val="20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C27C5"/>
    <w:multiLevelType w:val="hybridMultilevel"/>
    <w:tmpl w:val="DF02DFA0"/>
    <w:lvl w:ilvl="0" w:tplc="E8326B10">
      <w:start w:val="2015"/>
      <w:numFmt w:val="decimal"/>
      <w:lvlText w:val="%1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454A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EE00D59"/>
    <w:multiLevelType w:val="hybridMultilevel"/>
    <w:tmpl w:val="9398A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42DEC"/>
    <w:multiLevelType w:val="hybridMultilevel"/>
    <w:tmpl w:val="88662E0A"/>
    <w:lvl w:ilvl="0" w:tplc="82902C36">
      <w:start w:val="1"/>
      <w:numFmt w:val="bullet"/>
      <w:pStyle w:val="PUCE"/>
      <w:lvlText w:val=""/>
      <w:lvlJc w:val="left"/>
      <w:pPr>
        <w:ind w:left="720" w:hanging="360"/>
      </w:pPr>
      <w:rPr>
        <w:rFonts w:ascii="Symbol" w:hAnsi="Symbol" w:hint="default"/>
        <w:spacing w:val="10"/>
        <w:ker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12417"/>
    <w:multiLevelType w:val="hybridMultilevel"/>
    <w:tmpl w:val="8E6653C6"/>
    <w:lvl w:ilvl="0" w:tplc="EE8E4C1E">
      <w:start w:val="2015"/>
      <w:numFmt w:val="decimal"/>
      <w:lvlText w:val="%1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9E302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CF24051"/>
    <w:multiLevelType w:val="hybridMultilevel"/>
    <w:tmpl w:val="B0983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B5D5D"/>
    <w:multiLevelType w:val="hybridMultilevel"/>
    <w:tmpl w:val="64C699E4"/>
    <w:lvl w:ilvl="0" w:tplc="BD0CF556">
      <w:start w:val="2017"/>
      <w:numFmt w:val="decimal"/>
      <w:lvlText w:val="%1"/>
      <w:lvlJc w:val="left"/>
      <w:pPr>
        <w:ind w:left="644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4" w:hanging="360"/>
      </w:pPr>
    </w:lvl>
    <w:lvl w:ilvl="2" w:tplc="040C001B" w:tentative="1">
      <w:start w:val="1"/>
      <w:numFmt w:val="lowerRoman"/>
      <w:lvlText w:val="%3."/>
      <w:lvlJc w:val="right"/>
      <w:pPr>
        <w:ind w:left="2044" w:hanging="180"/>
      </w:pPr>
    </w:lvl>
    <w:lvl w:ilvl="3" w:tplc="040C000F" w:tentative="1">
      <w:start w:val="1"/>
      <w:numFmt w:val="decimal"/>
      <w:lvlText w:val="%4."/>
      <w:lvlJc w:val="left"/>
      <w:pPr>
        <w:ind w:left="2764" w:hanging="360"/>
      </w:pPr>
    </w:lvl>
    <w:lvl w:ilvl="4" w:tplc="040C0019" w:tentative="1">
      <w:start w:val="1"/>
      <w:numFmt w:val="lowerLetter"/>
      <w:lvlText w:val="%5."/>
      <w:lvlJc w:val="left"/>
      <w:pPr>
        <w:ind w:left="3484" w:hanging="360"/>
      </w:pPr>
    </w:lvl>
    <w:lvl w:ilvl="5" w:tplc="040C001B" w:tentative="1">
      <w:start w:val="1"/>
      <w:numFmt w:val="lowerRoman"/>
      <w:lvlText w:val="%6."/>
      <w:lvlJc w:val="right"/>
      <w:pPr>
        <w:ind w:left="4204" w:hanging="180"/>
      </w:pPr>
    </w:lvl>
    <w:lvl w:ilvl="6" w:tplc="040C000F" w:tentative="1">
      <w:start w:val="1"/>
      <w:numFmt w:val="decimal"/>
      <w:lvlText w:val="%7."/>
      <w:lvlJc w:val="left"/>
      <w:pPr>
        <w:ind w:left="4924" w:hanging="360"/>
      </w:pPr>
    </w:lvl>
    <w:lvl w:ilvl="7" w:tplc="040C0019" w:tentative="1">
      <w:start w:val="1"/>
      <w:numFmt w:val="lowerLetter"/>
      <w:lvlText w:val="%8."/>
      <w:lvlJc w:val="left"/>
      <w:pPr>
        <w:ind w:left="5644" w:hanging="360"/>
      </w:pPr>
    </w:lvl>
    <w:lvl w:ilvl="8" w:tplc="040C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27" w15:restartNumberingAfterBreak="0">
    <w:nsid w:val="723775EF"/>
    <w:multiLevelType w:val="hybridMultilevel"/>
    <w:tmpl w:val="69426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D4872"/>
    <w:multiLevelType w:val="hybridMultilevel"/>
    <w:tmpl w:val="0096C1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026691">
    <w:abstractNumId w:val="11"/>
  </w:num>
  <w:num w:numId="2" w16cid:durableId="277614499">
    <w:abstractNumId w:val="24"/>
  </w:num>
  <w:num w:numId="3" w16cid:durableId="728647211">
    <w:abstractNumId w:val="8"/>
  </w:num>
  <w:num w:numId="4" w16cid:durableId="1176505121">
    <w:abstractNumId w:val="3"/>
  </w:num>
  <w:num w:numId="5" w16cid:durableId="909735092">
    <w:abstractNumId w:val="2"/>
  </w:num>
  <w:num w:numId="6" w16cid:durableId="619458892">
    <w:abstractNumId w:val="1"/>
  </w:num>
  <w:num w:numId="7" w16cid:durableId="1868366168">
    <w:abstractNumId w:val="0"/>
  </w:num>
  <w:num w:numId="8" w16cid:durableId="1428381904">
    <w:abstractNumId w:val="9"/>
  </w:num>
  <w:num w:numId="9" w16cid:durableId="1667249332">
    <w:abstractNumId w:val="7"/>
  </w:num>
  <w:num w:numId="10" w16cid:durableId="1352797133">
    <w:abstractNumId w:val="6"/>
  </w:num>
  <w:num w:numId="11" w16cid:durableId="69275417">
    <w:abstractNumId w:val="5"/>
  </w:num>
  <w:num w:numId="12" w16cid:durableId="1671442619">
    <w:abstractNumId w:val="4"/>
  </w:num>
  <w:num w:numId="13" w16cid:durableId="1285962694">
    <w:abstractNumId w:val="20"/>
  </w:num>
  <w:num w:numId="14" w16cid:durableId="2015496117">
    <w:abstractNumId w:val="27"/>
  </w:num>
  <w:num w:numId="15" w16cid:durableId="1839034977">
    <w:abstractNumId w:val="13"/>
  </w:num>
  <w:num w:numId="16" w16cid:durableId="510487477">
    <w:abstractNumId w:val="13"/>
  </w:num>
  <w:num w:numId="17" w16cid:durableId="567305410">
    <w:abstractNumId w:val="25"/>
  </w:num>
  <w:num w:numId="18" w16cid:durableId="440684131">
    <w:abstractNumId w:val="28"/>
  </w:num>
  <w:num w:numId="19" w16cid:durableId="2130389326">
    <w:abstractNumId w:val="26"/>
  </w:num>
  <w:num w:numId="20" w16cid:durableId="79715623">
    <w:abstractNumId w:val="23"/>
  </w:num>
  <w:num w:numId="21" w16cid:durableId="494881335">
    <w:abstractNumId w:val="19"/>
  </w:num>
  <w:num w:numId="22" w16cid:durableId="1941060959">
    <w:abstractNumId w:val="13"/>
  </w:num>
  <w:num w:numId="23" w16cid:durableId="811143086">
    <w:abstractNumId w:val="13"/>
  </w:num>
  <w:num w:numId="24" w16cid:durableId="740835833">
    <w:abstractNumId w:val="13"/>
  </w:num>
  <w:num w:numId="25" w16cid:durableId="1432629969">
    <w:abstractNumId w:val="15"/>
  </w:num>
  <w:num w:numId="26" w16cid:durableId="476724441">
    <w:abstractNumId w:val="18"/>
  </w:num>
  <w:num w:numId="27" w16cid:durableId="1114325282">
    <w:abstractNumId w:val="14"/>
  </w:num>
  <w:num w:numId="28" w16cid:durableId="1095981742">
    <w:abstractNumId w:val="10"/>
  </w:num>
  <w:num w:numId="29" w16cid:durableId="1166821406">
    <w:abstractNumId w:val="12"/>
  </w:num>
  <w:num w:numId="30" w16cid:durableId="7292594">
    <w:abstractNumId w:val="21"/>
  </w:num>
  <w:num w:numId="31" w16cid:durableId="567502076">
    <w:abstractNumId w:val="17"/>
  </w:num>
  <w:num w:numId="32" w16cid:durableId="611672654">
    <w:abstractNumId w:val="16"/>
  </w:num>
  <w:num w:numId="33" w16cid:durableId="179197319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8D6"/>
    <w:rsid w:val="000026BE"/>
    <w:rsid w:val="0000373F"/>
    <w:rsid w:val="00004C19"/>
    <w:rsid w:val="000115FC"/>
    <w:rsid w:val="000117CA"/>
    <w:rsid w:val="000121BC"/>
    <w:rsid w:val="0002686F"/>
    <w:rsid w:val="0002763D"/>
    <w:rsid w:val="00031790"/>
    <w:rsid w:val="00032B2F"/>
    <w:rsid w:val="00035F3C"/>
    <w:rsid w:val="00036450"/>
    <w:rsid w:val="00044D5D"/>
    <w:rsid w:val="00063F4B"/>
    <w:rsid w:val="000719AB"/>
    <w:rsid w:val="0007547D"/>
    <w:rsid w:val="00080A49"/>
    <w:rsid w:val="000873AE"/>
    <w:rsid w:val="000941BD"/>
    <w:rsid w:val="00094499"/>
    <w:rsid w:val="000A07F1"/>
    <w:rsid w:val="000A24E9"/>
    <w:rsid w:val="000A2FC1"/>
    <w:rsid w:val="000B114C"/>
    <w:rsid w:val="000B313A"/>
    <w:rsid w:val="000B315E"/>
    <w:rsid w:val="000C45FF"/>
    <w:rsid w:val="000D317E"/>
    <w:rsid w:val="000D6319"/>
    <w:rsid w:val="000E1DD3"/>
    <w:rsid w:val="000E2490"/>
    <w:rsid w:val="000E3FD1"/>
    <w:rsid w:val="000E4F8A"/>
    <w:rsid w:val="000E5DF2"/>
    <w:rsid w:val="000F26D3"/>
    <w:rsid w:val="000F5CDC"/>
    <w:rsid w:val="00112054"/>
    <w:rsid w:val="00117E81"/>
    <w:rsid w:val="00130676"/>
    <w:rsid w:val="00130CF7"/>
    <w:rsid w:val="001348C8"/>
    <w:rsid w:val="001424E5"/>
    <w:rsid w:val="001525E1"/>
    <w:rsid w:val="00153917"/>
    <w:rsid w:val="00157C13"/>
    <w:rsid w:val="0017080C"/>
    <w:rsid w:val="001722CD"/>
    <w:rsid w:val="00180329"/>
    <w:rsid w:val="00181891"/>
    <w:rsid w:val="001825D2"/>
    <w:rsid w:val="0019001F"/>
    <w:rsid w:val="00197C10"/>
    <w:rsid w:val="001A1EBB"/>
    <w:rsid w:val="001A5D01"/>
    <w:rsid w:val="001A5FB5"/>
    <w:rsid w:val="001A74A5"/>
    <w:rsid w:val="001B2ABD"/>
    <w:rsid w:val="001B348D"/>
    <w:rsid w:val="001C6F95"/>
    <w:rsid w:val="001D6794"/>
    <w:rsid w:val="001D68FD"/>
    <w:rsid w:val="001E0391"/>
    <w:rsid w:val="001E1759"/>
    <w:rsid w:val="001E4D7F"/>
    <w:rsid w:val="001F0D57"/>
    <w:rsid w:val="001F1ECC"/>
    <w:rsid w:val="00202738"/>
    <w:rsid w:val="00202EC2"/>
    <w:rsid w:val="00207307"/>
    <w:rsid w:val="00222F07"/>
    <w:rsid w:val="00225D49"/>
    <w:rsid w:val="00225FC5"/>
    <w:rsid w:val="00235B4D"/>
    <w:rsid w:val="002400EB"/>
    <w:rsid w:val="002420EC"/>
    <w:rsid w:val="0024710C"/>
    <w:rsid w:val="00251999"/>
    <w:rsid w:val="00256CF7"/>
    <w:rsid w:val="002638AF"/>
    <w:rsid w:val="00273D00"/>
    <w:rsid w:val="00280216"/>
    <w:rsid w:val="00281FD5"/>
    <w:rsid w:val="0028355F"/>
    <w:rsid w:val="00286B7F"/>
    <w:rsid w:val="00287352"/>
    <w:rsid w:val="00291B0C"/>
    <w:rsid w:val="00292E30"/>
    <w:rsid w:val="002A371F"/>
    <w:rsid w:val="002A40E2"/>
    <w:rsid w:val="002A4965"/>
    <w:rsid w:val="002A559C"/>
    <w:rsid w:val="002B2816"/>
    <w:rsid w:val="002B52DD"/>
    <w:rsid w:val="002B5BDB"/>
    <w:rsid w:val="002C2095"/>
    <w:rsid w:val="002D38D6"/>
    <w:rsid w:val="002D3CA3"/>
    <w:rsid w:val="002D7F93"/>
    <w:rsid w:val="002F0B1C"/>
    <w:rsid w:val="002F543C"/>
    <w:rsid w:val="002F5490"/>
    <w:rsid w:val="002F5720"/>
    <w:rsid w:val="002F7452"/>
    <w:rsid w:val="0030481B"/>
    <w:rsid w:val="00311FF8"/>
    <w:rsid w:val="003156FC"/>
    <w:rsid w:val="00320FF9"/>
    <w:rsid w:val="00321E3C"/>
    <w:rsid w:val="003241B4"/>
    <w:rsid w:val="003254B5"/>
    <w:rsid w:val="00327D6B"/>
    <w:rsid w:val="0033359B"/>
    <w:rsid w:val="00335933"/>
    <w:rsid w:val="00336D67"/>
    <w:rsid w:val="0034022C"/>
    <w:rsid w:val="00341008"/>
    <w:rsid w:val="00341C1C"/>
    <w:rsid w:val="00345EC7"/>
    <w:rsid w:val="0034700E"/>
    <w:rsid w:val="00353CE9"/>
    <w:rsid w:val="00356485"/>
    <w:rsid w:val="003565BA"/>
    <w:rsid w:val="00361482"/>
    <w:rsid w:val="0036519C"/>
    <w:rsid w:val="00367589"/>
    <w:rsid w:val="0037121F"/>
    <w:rsid w:val="00371FED"/>
    <w:rsid w:val="003732F1"/>
    <w:rsid w:val="00376720"/>
    <w:rsid w:val="00377E40"/>
    <w:rsid w:val="00380062"/>
    <w:rsid w:val="0038200A"/>
    <w:rsid w:val="0038332F"/>
    <w:rsid w:val="003833F8"/>
    <w:rsid w:val="00395E8E"/>
    <w:rsid w:val="003A6A15"/>
    <w:rsid w:val="003A6B7D"/>
    <w:rsid w:val="003B06CA"/>
    <w:rsid w:val="003B7EC2"/>
    <w:rsid w:val="003B7FF3"/>
    <w:rsid w:val="003C2EC1"/>
    <w:rsid w:val="003C4DCE"/>
    <w:rsid w:val="003C563F"/>
    <w:rsid w:val="003C7774"/>
    <w:rsid w:val="003C79B2"/>
    <w:rsid w:val="003E40DB"/>
    <w:rsid w:val="003F044B"/>
    <w:rsid w:val="003F280E"/>
    <w:rsid w:val="003F5BAC"/>
    <w:rsid w:val="004071FC"/>
    <w:rsid w:val="004108C5"/>
    <w:rsid w:val="004142CD"/>
    <w:rsid w:val="0042517E"/>
    <w:rsid w:val="004300A9"/>
    <w:rsid w:val="00437967"/>
    <w:rsid w:val="00445947"/>
    <w:rsid w:val="00446622"/>
    <w:rsid w:val="004556B4"/>
    <w:rsid w:val="00462996"/>
    <w:rsid w:val="00465DA3"/>
    <w:rsid w:val="00466EE2"/>
    <w:rsid w:val="00473FBA"/>
    <w:rsid w:val="00475FCC"/>
    <w:rsid w:val="0047657A"/>
    <w:rsid w:val="004813B3"/>
    <w:rsid w:val="00496591"/>
    <w:rsid w:val="00497BB9"/>
    <w:rsid w:val="004A0B9E"/>
    <w:rsid w:val="004A1B56"/>
    <w:rsid w:val="004B0318"/>
    <w:rsid w:val="004C63E4"/>
    <w:rsid w:val="004D3011"/>
    <w:rsid w:val="004D3592"/>
    <w:rsid w:val="004D5CD1"/>
    <w:rsid w:val="004E1540"/>
    <w:rsid w:val="004E230B"/>
    <w:rsid w:val="004E67CD"/>
    <w:rsid w:val="004F69A3"/>
    <w:rsid w:val="00503F34"/>
    <w:rsid w:val="005115F5"/>
    <w:rsid w:val="00512AA0"/>
    <w:rsid w:val="005134B2"/>
    <w:rsid w:val="005141FB"/>
    <w:rsid w:val="00522212"/>
    <w:rsid w:val="00525912"/>
    <w:rsid w:val="005262AC"/>
    <w:rsid w:val="00527617"/>
    <w:rsid w:val="00534F60"/>
    <w:rsid w:val="00540E2D"/>
    <w:rsid w:val="005428DA"/>
    <w:rsid w:val="00542DE9"/>
    <w:rsid w:val="0054397C"/>
    <w:rsid w:val="00547026"/>
    <w:rsid w:val="005501B9"/>
    <w:rsid w:val="00553ABE"/>
    <w:rsid w:val="0058499B"/>
    <w:rsid w:val="00591549"/>
    <w:rsid w:val="005937A9"/>
    <w:rsid w:val="00595507"/>
    <w:rsid w:val="005960D9"/>
    <w:rsid w:val="005A4B24"/>
    <w:rsid w:val="005B47BC"/>
    <w:rsid w:val="005B644B"/>
    <w:rsid w:val="005B6F51"/>
    <w:rsid w:val="005C5FC5"/>
    <w:rsid w:val="005D1C6A"/>
    <w:rsid w:val="005D201A"/>
    <w:rsid w:val="005E39D5"/>
    <w:rsid w:val="005E4CD9"/>
    <w:rsid w:val="00600670"/>
    <w:rsid w:val="00603B32"/>
    <w:rsid w:val="0062123A"/>
    <w:rsid w:val="006237B1"/>
    <w:rsid w:val="006247F5"/>
    <w:rsid w:val="00626213"/>
    <w:rsid w:val="0063160E"/>
    <w:rsid w:val="00635FCE"/>
    <w:rsid w:val="00637AAD"/>
    <w:rsid w:val="006446C0"/>
    <w:rsid w:val="00646E75"/>
    <w:rsid w:val="006471C2"/>
    <w:rsid w:val="00650E84"/>
    <w:rsid w:val="00653880"/>
    <w:rsid w:val="00665DD2"/>
    <w:rsid w:val="0066654B"/>
    <w:rsid w:val="00670D74"/>
    <w:rsid w:val="00674FBA"/>
    <w:rsid w:val="0067675A"/>
    <w:rsid w:val="00676B7E"/>
    <w:rsid w:val="006771D0"/>
    <w:rsid w:val="00690402"/>
    <w:rsid w:val="00691500"/>
    <w:rsid w:val="006A5FD1"/>
    <w:rsid w:val="006C7FB9"/>
    <w:rsid w:val="006D4AB1"/>
    <w:rsid w:val="006D6E7E"/>
    <w:rsid w:val="006E07BF"/>
    <w:rsid w:val="006E1D74"/>
    <w:rsid w:val="006E42C1"/>
    <w:rsid w:val="006F4DFE"/>
    <w:rsid w:val="006F705D"/>
    <w:rsid w:val="00706189"/>
    <w:rsid w:val="00710B38"/>
    <w:rsid w:val="0071491A"/>
    <w:rsid w:val="00715FCB"/>
    <w:rsid w:val="00721723"/>
    <w:rsid w:val="00723644"/>
    <w:rsid w:val="007264C9"/>
    <w:rsid w:val="00742D93"/>
    <w:rsid w:val="00743101"/>
    <w:rsid w:val="007527B9"/>
    <w:rsid w:val="00754E0B"/>
    <w:rsid w:val="0076198A"/>
    <w:rsid w:val="00764908"/>
    <w:rsid w:val="00765AC1"/>
    <w:rsid w:val="00766261"/>
    <w:rsid w:val="007775E1"/>
    <w:rsid w:val="007821AC"/>
    <w:rsid w:val="007831EA"/>
    <w:rsid w:val="00785483"/>
    <w:rsid w:val="007867A0"/>
    <w:rsid w:val="00787683"/>
    <w:rsid w:val="007927F5"/>
    <w:rsid w:val="00792EAB"/>
    <w:rsid w:val="00793EB2"/>
    <w:rsid w:val="007A336B"/>
    <w:rsid w:val="007A3E2F"/>
    <w:rsid w:val="007B7B3D"/>
    <w:rsid w:val="007C2697"/>
    <w:rsid w:val="007D6F71"/>
    <w:rsid w:val="007E3928"/>
    <w:rsid w:val="00802CA0"/>
    <w:rsid w:val="008032DA"/>
    <w:rsid w:val="00806AF9"/>
    <w:rsid w:val="00813D64"/>
    <w:rsid w:val="00817261"/>
    <w:rsid w:val="00833086"/>
    <w:rsid w:val="008331A1"/>
    <w:rsid w:val="00846B1E"/>
    <w:rsid w:val="00853680"/>
    <w:rsid w:val="00867C39"/>
    <w:rsid w:val="00871634"/>
    <w:rsid w:val="00874871"/>
    <w:rsid w:val="008813E1"/>
    <w:rsid w:val="00882BBE"/>
    <w:rsid w:val="00884475"/>
    <w:rsid w:val="00895289"/>
    <w:rsid w:val="00896E39"/>
    <w:rsid w:val="008A28E4"/>
    <w:rsid w:val="008A6DAA"/>
    <w:rsid w:val="008B35AA"/>
    <w:rsid w:val="008B4E8E"/>
    <w:rsid w:val="008B68EC"/>
    <w:rsid w:val="008C5EB1"/>
    <w:rsid w:val="008E14CF"/>
    <w:rsid w:val="008E60D7"/>
    <w:rsid w:val="008F2702"/>
    <w:rsid w:val="008F2E7C"/>
    <w:rsid w:val="008F3B10"/>
    <w:rsid w:val="008F511D"/>
    <w:rsid w:val="00912D4B"/>
    <w:rsid w:val="00915C09"/>
    <w:rsid w:val="00922DB1"/>
    <w:rsid w:val="009260CD"/>
    <w:rsid w:val="00926E94"/>
    <w:rsid w:val="00934DA5"/>
    <w:rsid w:val="00937364"/>
    <w:rsid w:val="00937992"/>
    <w:rsid w:val="00940EAF"/>
    <w:rsid w:val="00942DAF"/>
    <w:rsid w:val="0094493F"/>
    <w:rsid w:val="00947575"/>
    <w:rsid w:val="00951324"/>
    <w:rsid w:val="00952C25"/>
    <w:rsid w:val="00956888"/>
    <w:rsid w:val="00956B9C"/>
    <w:rsid w:val="0096162D"/>
    <w:rsid w:val="00963D4D"/>
    <w:rsid w:val="00965F10"/>
    <w:rsid w:val="00966C36"/>
    <w:rsid w:val="00974143"/>
    <w:rsid w:val="00974D86"/>
    <w:rsid w:val="00981E80"/>
    <w:rsid w:val="00984922"/>
    <w:rsid w:val="009905B3"/>
    <w:rsid w:val="009908C1"/>
    <w:rsid w:val="00991873"/>
    <w:rsid w:val="0099265A"/>
    <w:rsid w:val="00993376"/>
    <w:rsid w:val="00996165"/>
    <w:rsid w:val="009A1EA3"/>
    <w:rsid w:val="009A4060"/>
    <w:rsid w:val="009B0684"/>
    <w:rsid w:val="009B24A6"/>
    <w:rsid w:val="009B64FB"/>
    <w:rsid w:val="009C05ED"/>
    <w:rsid w:val="009C111D"/>
    <w:rsid w:val="009D50AA"/>
    <w:rsid w:val="009D7B73"/>
    <w:rsid w:val="009E656E"/>
    <w:rsid w:val="009F257F"/>
    <w:rsid w:val="00A0091C"/>
    <w:rsid w:val="00A068D2"/>
    <w:rsid w:val="00A1108C"/>
    <w:rsid w:val="00A2118D"/>
    <w:rsid w:val="00A23DB0"/>
    <w:rsid w:val="00A27617"/>
    <w:rsid w:val="00A326BE"/>
    <w:rsid w:val="00A37FC1"/>
    <w:rsid w:val="00A71883"/>
    <w:rsid w:val="00A73C9B"/>
    <w:rsid w:val="00A830F5"/>
    <w:rsid w:val="00A873CD"/>
    <w:rsid w:val="00A87427"/>
    <w:rsid w:val="00A94A60"/>
    <w:rsid w:val="00AA6A51"/>
    <w:rsid w:val="00AB0AF5"/>
    <w:rsid w:val="00AB1A66"/>
    <w:rsid w:val="00AB4583"/>
    <w:rsid w:val="00AC4AC2"/>
    <w:rsid w:val="00AC5766"/>
    <w:rsid w:val="00AD1F33"/>
    <w:rsid w:val="00AD4FAE"/>
    <w:rsid w:val="00AD62D2"/>
    <w:rsid w:val="00AD76E2"/>
    <w:rsid w:val="00AE47F3"/>
    <w:rsid w:val="00AF4B01"/>
    <w:rsid w:val="00AF59E1"/>
    <w:rsid w:val="00AF609A"/>
    <w:rsid w:val="00B07278"/>
    <w:rsid w:val="00B10B28"/>
    <w:rsid w:val="00B20152"/>
    <w:rsid w:val="00B21EED"/>
    <w:rsid w:val="00B260D5"/>
    <w:rsid w:val="00B31A78"/>
    <w:rsid w:val="00B33440"/>
    <w:rsid w:val="00B359E4"/>
    <w:rsid w:val="00B42F63"/>
    <w:rsid w:val="00B43E19"/>
    <w:rsid w:val="00B46452"/>
    <w:rsid w:val="00B473AF"/>
    <w:rsid w:val="00B5430D"/>
    <w:rsid w:val="00B576B0"/>
    <w:rsid w:val="00B57D98"/>
    <w:rsid w:val="00B6433F"/>
    <w:rsid w:val="00B65C38"/>
    <w:rsid w:val="00B70850"/>
    <w:rsid w:val="00B718DE"/>
    <w:rsid w:val="00B74BD5"/>
    <w:rsid w:val="00B759F9"/>
    <w:rsid w:val="00B76D60"/>
    <w:rsid w:val="00B82231"/>
    <w:rsid w:val="00B8496F"/>
    <w:rsid w:val="00B93FEC"/>
    <w:rsid w:val="00BA0CB8"/>
    <w:rsid w:val="00BA24C6"/>
    <w:rsid w:val="00BA2BCB"/>
    <w:rsid w:val="00BA6FCA"/>
    <w:rsid w:val="00BC1F92"/>
    <w:rsid w:val="00BC532B"/>
    <w:rsid w:val="00BD20DA"/>
    <w:rsid w:val="00BF3F0B"/>
    <w:rsid w:val="00BF4BEC"/>
    <w:rsid w:val="00C0151C"/>
    <w:rsid w:val="00C066B6"/>
    <w:rsid w:val="00C16AAC"/>
    <w:rsid w:val="00C242F0"/>
    <w:rsid w:val="00C3243F"/>
    <w:rsid w:val="00C37BA1"/>
    <w:rsid w:val="00C4187E"/>
    <w:rsid w:val="00C4588A"/>
    <w:rsid w:val="00C4674C"/>
    <w:rsid w:val="00C506CF"/>
    <w:rsid w:val="00C528CD"/>
    <w:rsid w:val="00C66E33"/>
    <w:rsid w:val="00C71D25"/>
    <w:rsid w:val="00C72BED"/>
    <w:rsid w:val="00C7609A"/>
    <w:rsid w:val="00C76D0D"/>
    <w:rsid w:val="00C93D79"/>
    <w:rsid w:val="00C9578B"/>
    <w:rsid w:val="00C957E4"/>
    <w:rsid w:val="00C96729"/>
    <w:rsid w:val="00CA60BB"/>
    <w:rsid w:val="00CB0055"/>
    <w:rsid w:val="00CC0C6D"/>
    <w:rsid w:val="00CC1EE8"/>
    <w:rsid w:val="00CC2134"/>
    <w:rsid w:val="00CC42DD"/>
    <w:rsid w:val="00CD5FCA"/>
    <w:rsid w:val="00CF132A"/>
    <w:rsid w:val="00CF7164"/>
    <w:rsid w:val="00D04BFE"/>
    <w:rsid w:val="00D065CF"/>
    <w:rsid w:val="00D07C7C"/>
    <w:rsid w:val="00D1399F"/>
    <w:rsid w:val="00D223C2"/>
    <w:rsid w:val="00D22A04"/>
    <w:rsid w:val="00D24190"/>
    <w:rsid w:val="00D24456"/>
    <w:rsid w:val="00D2522B"/>
    <w:rsid w:val="00D355EE"/>
    <w:rsid w:val="00D41C40"/>
    <w:rsid w:val="00D422DE"/>
    <w:rsid w:val="00D44229"/>
    <w:rsid w:val="00D45F94"/>
    <w:rsid w:val="00D53626"/>
    <w:rsid w:val="00D54528"/>
    <w:rsid w:val="00D5459D"/>
    <w:rsid w:val="00D638E8"/>
    <w:rsid w:val="00D67962"/>
    <w:rsid w:val="00D71368"/>
    <w:rsid w:val="00D87BF9"/>
    <w:rsid w:val="00D91E82"/>
    <w:rsid w:val="00D932D6"/>
    <w:rsid w:val="00D97DCC"/>
    <w:rsid w:val="00DA1F4D"/>
    <w:rsid w:val="00DA4349"/>
    <w:rsid w:val="00DA6393"/>
    <w:rsid w:val="00DB63CA"/>
    <w:rsid w:val="00DB7FC1"/>
    <w:rsid w:val="00DC0071"/>
    <w:rsid w:val="00DD172A"/>
    <w:rsid w:val="00DE25E3"/>
    <w:rsid w:val="00DF5335"/>
    <w:rsid w:val="00DF5A22"/>
    <w:rsid w:val="00E00EE0"/>
    <w:rsid w:val="00E03B36"/>
    <w:rsid w:val="00E06E4D"/>
    <w:rsid w:val="00E13081"/>
    <w:rsid w:val="00E25A26"/>
    <w:rsid w:val="00E37897"/>
    <w:rsid w:val="00E402F9"/>
    <w:rsid w:val="00E4323D"/>
    <w:rsid w:val="00E4381A"/>
    <w:rsid w:val="00E47629"/>
    <w:rsid w:val="00E51EF5"/>
    <w:rsid w:val="00E5479C"/>
    <w:rsid w:val="00E55D74"/>
    <w:rsid w:val="00E626F1"/>
    <w:rsid w:val="00E71F8E"/>
    <w:rsid w:val="00E8092E"/>
    <w:rsid w:val="00E82190"/>
    <w:rsid w:val="00E8784E"/>
    <w:rsid w:val="00E92D68"/>
    <w:rsid w:val="00E957B1"/>
    <w:rsid w:val="00E96DB1"/>
    <w:rsid w:val="00EA6434"/>
    <w:rsid w:val="00EB0E85"/>
    <w:rsid w:val="00EB3844"/>
    <w:rsid w:val="00EB472B"/>
    <w:rsid w:val="00EB6C47"/>
    <w:rsid w:val="00EC0ED5"/>
    <w:rsid w:val="00EC49D5"/>
    <w:rsid w:val="00ED40BC"/>
    <w:rsid w:val="00EE0ADC"/>
    <w:rsid w:val="00EE2228"/>
    <w:rsid w:val="00EE777A"/>
    <w:rsid w:val="00EF5BEE"/>
    <w:rsid w:val="00F15A92"/>
    <w:rsid w:val="00F17668"/>
    <w:rsid w:val="00F17D8E"/>
    <w:rsid w:val="00F217AD"/>
    <w:rsid w:val="00F24BFA"/>
    <w:rsid w:val="00F24E90"/>
    <w:rsid w:val="00F26912"/>
    <w:rsid w:val="00F407AD"/>
    <w:rsid w:val="00F4195E"/>
    <w:rsid w:val="00F437E6"/>
    <w:rsid w:val="00F4470F"/>
    <w:rsid w:val="00F448F3"/>
    <w:rsid w:val="00F45DCC"/>
    <w:rsid w:val="00F503BF"/>
    <w:rsid w:val="00F53174"/>
    <w:rsid w:val="00F54704"/>
    <w:rsid w:val="00F60274"/>
    <w:rsid w:val="00F61B56"/>
    <w:rsid w:val="00F73261"/>
    <w:rsid w:val="00F77FB9"/>
    <w:rsid w:val="00F805FA"/>
    <w:rsid w:val="00F8321F"/>
    <w:rsid w:val="00F85F04"/>
    <w:rsid w:val="00F928BE"/>
    <w:rsid w:val="00FA0A41"/>
    <w:rsid w:val="00FA15C8"/>
    <w:rsid w:val="00FA5D7A"/>
    <w:rsid w:val="00FB068F"/>
    <w:rsid w:val="00FC0BBD"/>
    <w:rsid w:val="00FC4352"/>
    <w:rsid w:val="00FC4830"/>
    <w:rsid w:val="00FD47A6"/>
    <w:rsid w:val="00FE18FC"/>
    <w:rsid w:val="00FE62EC"/>
    <w:rsid w:val="00FE7839"/>
    <w:rsid w:val="00FF1894"/>
    <w:rsid w:val="00FF40C5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960B7"/>
  <w14:defaultImageDpi w14:val="32767"/>
  <w15:chartTrackingRefBased/>
  <w15:docId w15:val="{5318DAA3-B793-4D83-8AC6-43D6B630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D8E"/>
    <w:rPr>
      <w:rFonts w:ascii="Century Gothic" w:hAnsi="Century Gothic"/>
      <w:sz w:val="18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F17D8E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F17D8E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F17D8E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F17D8E"/>
    <w:pPr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F17D8E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F17D8E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F17D8E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F17D8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F17D8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17D8E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F17D8E"/>
    <w:rPr>
      <w:caps/>
      <w:color w:val="000000" w:themeColor="text1"/>
      <w:sz w:val="9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F17D8E"/>
    <w:rPr>
      <w:rFonts w:ascii="Century Gothic" w:hAnsi="Century Gothic"/>
      <w:caps/>
      <w:color w:val="000000" w:themeColor="text1"/>
      <w:sz w:val="96"/>
      <w:szCs w:val="76"/>
    </w:rPr>
  </w:style>
  <w:style w:type="character" w:styleId="Accentuation">
    <w:name w:val="Emphasis"/>
    <w:basedOn w:val="Policepardfaut"/>
    <w:uiPriority w:val="11"/>
    <w:semiHidden/>
    <w:qFormat/>
    <w:rsid w:val="00F17D8E"/>
    <w:rPr>
      <w:rFonts w:ascii="Century Gothic" w:hAnsi="Century Gothic"/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F17D8E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ar"/>
    <w:uiPriority w:val="99"/>
    <w:rsid w:val="00F17D8E"/>
  </w:style>
  <w:style w:type="character" w:customStyle="1" w:styleId="DateCar">
    <w:name w:val="Date Car"/>
    <w:basedOn w:val="Policepardfaut"/>
    <w:link w:val="Date"/>
    <w:uiPriority w:val="99"/>
    <w:rsid w:val="00F17D8E"/>
    <w:rPr>
      <w:rFonts w:ascii="Century Gothic" w:hAnsi="Century Gothic"/>
      <w:sz w:val="18"/>
      <w:szCs w:val="22"/>
    </w:rPr>
  </w:style>
  <w:style w:type="character" w:styleId="Lienhypertexte">
    <w:name w:val="Hyperlink"/>
    <w:basedOn w:val="Policepardfaut"/>
    <w:uiPriority w:val="99"/>
    <w:unhideWhenUsed/>
    <w:rsid w:val="00F17D8E"/>
    <w:rPr>
      <w:rFonts w:ascii="Century Gothic" w:hAnsi="Century Gothic"/>
      <w:color w:val="B85A22" w:themeColor="accent2" w:themeShade="B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rsid w:val="00F17D8E"/>
    <w:rPr>
      <w:rFonts w:ascii="Century Gothic" w:hAnsi="Century Gothic"/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semiHidden/>
    <w:rsid w:val="00F17D8E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F17D8E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Grilledutableau">
    <w:name w:val="Table Grid"/>
    <w:basedOn w:val="TableauNormal"/>
    <w:uiPriority w:val="39"/>
    <w:rsid w:val="00F17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17D8E"/>
    <w:rPr>
      <w:rFonts w:ascii="Century Gothic" w:hAnsi="Century Gothic"/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17D8E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ous-titreCar">
    <w:name w:val="Sous-titre Car"/>
    <w:basedOn w:val="Policepardfaut"/>
    <w:link w:val="Sous-titre"/>
    <w:uiPriority w:val="11"/>
    <w:rsid w:val="00F17D8E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itre3Car">
    <w:name w:val="Titre 3 Car"/>
    <w:basedOn w:val="Policepardfaut"/>
    <w:link w:val="Titre3"/>
    <w:uiPriority w:val="9"/>
    <w:rsid w:val="00F17D8E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itre4Car">
    <w:name w:val="Titre 4 Car"/>
    <w:basedOn w:val="Policepardfaut"/>
    <w:link w:val="Titre4"/>
    <w:uiPriority w:val="9"/>
    <w:rsid w:val="00F17D8E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Policepardfaut"/>
    <w:uiPriority w:val="99"/>
    <w:semiHidden/>
    <w:unhideWhenUsed/>
    <w:rsid w:val="00F17D8E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F17D8E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F17D8E"/>
    <w:pPr>
      <w:numPr>
        <w:numId w:val="2"/>
      </w:numPr>
    </w:pPr>
  </w:style>
  <w:style w:type="character" w:styleId="CodeHTML">
    <w:name w:val="HTML Code"/>
    <w:basedOn w:val="Policepardfaut"/>
    <w:uiPriority w:val="99"/>
    <w:semiHidden/>
    <w:unhideWhenUsed/>
    <w:rsid w:val="00F17D8E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F17D8E"/>
    <w:rPr>
      <w:rFonts w:ascii="Century Gothic" w:hAnsi="Century Gothic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F17D8E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F17D8E"/>
    <w:rPr>
      <w:rFonts w:ascii="Century Gothic" w:hAnsi="Century Gothic"/>
      <w:i/>
      <w:iCs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F17D8E"/>
    <w:rPr>
      <w:rFonts w:ascii="Century Gothic" w:hAnsi="Century Gothic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F17D8E"/>
    <w:rPr>
      <w:rFonts w:ascii="Century Gothic" w:hAnsi="Century Gothic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F17D8E"/>
    <w:rPr>
      <w:rFonts w:ascii="Consolas" w:hAnsi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F17D8E"/>
    <w:rPr>
      <w:rFonts w:ascii="Consolas" w:hAnsi="Consolas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F17D8E"/>
    <w:rPr>
      <w:rFonts w:ascii="Century Gothic" w:hAnsi="Century Gothic"/>
    </w:rPr>
  </w:style>
  <w:style w:type="character" w:styleId="ClavierHTML">
    <w:name w:val="HTML Keyboard"/>
    <w:basedOn w:val="Policepardfaut"/>
    <w:uiPriority w:val="99"/>
    <w:semiHidden/>
    <w:unhideWhenUsed/>
    <w:rsid w:val="00F17D8E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17D8E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17D8E"/>
    <w:rPr>
      <w:rFonts w:ascii="Consolas" w:hAnsi="Consolas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rsid w:val="00F17D8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rsid w:val="00F17D8E"/>
    <w:pPr>
      <w:spacing w:after="100"/>
      <w:ind w:left="180"/>
    </w:pPr>
  </w:style>
  <w:style w:type="paragraph" w:styleId="TM3">
    <w:name w:val="toc 3"/>
    <w:basedOn w:val="Normal"/>
    <w:next w:val="Normal"/>
    <w:autoRedefine/>
    <w:uiPriority w:val="39"/>
    <w:semiHidden/>
    <w:rsid w:val="00F17D8E"/>
    <w:pPr>
      <w:spacing w:after="100"/>
      <w:ind w:left="360"/>
    </w:pPr>
  </w:style>
  <w:style w:type="paragraph" w:styleId="TM4">
    <w:name w:val="toc 4"/>
    <w:basedOn w:val="Normal"/>
    <w:next w:val="Normal"/>
    <w:autoRedefine/>
    <w:uiPriority w:val="39"/>
    <w:semiHidden/>
    <w:rsid w:val="00F17D8E"/>
    <w:pPr>
      <w:spacing w:after="100"/>
      <w:ind w:left="540"/>
    </w:pPr>
  </w:style>
  <w:style w:type="paragraph" w:styleId="TM5">
    <w:name w:val="toc 5"/>
    <w:basedOn w:val="Normal"/>
    <w:next w:val="Normal"/>
    <w:autoRedefine/>
    <w:uiPriority w:val="39"/>
    <w:semiHidden/>
    <w:rsid w:val="00F17D8E"/>
    <w:pPr>
      <w:spacing w:after="100"/>
      <w:ind w:left="720"/>
    </w:pPr>
  </w:style>
  <w:style w:type="paragraph" w:styleId="TM6">
    <w:name w:val="toc 6"/>
    <w:basedOn w:val="Normal"/>
    <w:next w:val="Normal"/>
    <w:autoRedefine/>
    <w:uiPriority w:val="39"/>
    <w:semiHidden/>
    <w:rsid w:val="00F17D8E"/>
    <w:pPr>
      <w:spacing w:after="100"/>
      <w:ind w:left="900"/>
    </w:pPr>
  </w:style>
  <w:style w:type="paragraph" w:styleId="TM7">
    <w:name w:val="toc 7"/>
    <w:basedOn w:val="Normal"/>
    <w:next w:val="Normal"/>
    <w:autoRedefine/>
    <w:uiPriority w:val="39"/>
    <w:semiHidden/>
    <w:rsid w:val="00F17D8E"/>
    <w:pPr>
      <w:spacing w:after="100"/>
      <w:ind w:left="1080"/>
    </w:pPr>
  </w:style>
  <w:style w:type="paragraph" w:styleId="TM8">
    <w:name w:val="toc 8"/>
    <w:basedOn w:val="Normal"/>
    <w:next w:val="Normal"/>
    <w:autoRedefine/>
    <w:uiPriority w:val="39"/>
    <w:semiHidden/>
    <w:rsid w:val="00F17D8E"/>
    <w:pPr>
      <w:spacing w:after="100"/>
      <w:ind w:left="1260"/>
    </w:pPr>
  </w:style>
  <w:style w:type="paragraph" w:styleId="TM9">
    <w:name w:val="toc 9"/>
    <w:basedOn w:val="Normal"/>
    <w:next w:val="Normal"/>
    <w:autoRedefine/>
    <w:uiPriority w:val="39"/>
    <w:semiHidden/>
    <w:rsid w:val="00F17D8E"/>
    <w:pPr>
      <w:spacing w:after="100"/>
      <w:ind w:left="14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17D8E"/>
    <w:pPr>
      <w:outlineLvl w:val="9"/>
    </w:pPr>
  </w:style>
  <w:style w:type="character" w:styleId="Rfrencelgre">
    <w:name w:val="Subtle Reference"/>
    <w:basedOn w:val="Policepardfaut"/>
    <w:uiPriority w:val="31"/>
    <w:semiHidden/>
    <w:qFormat/>
    <w:rsid w:val="00F17D8E"/>
    <w:rPr>
      <w:rFonts w:ascii="Century Gothic" w:hAnsi="Century Gothic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qFormat/>
    <w:rsid w:val="00F17D8E"/>
    <w:rPr>
      <w:rFonts w:ascii="Century Gothic" w:hAnsi="Century Gothic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F17D8E"/>
  </w:style>
  <w:style w:type="character" w:styleId="Titredulivre">
    <w:name w:val="Book Title"/>
    <w:basedOn w:val="Policepardfaut"/>
    <w:uiPriority w:val="33"/>
    <w:semiHidden/>
    <w:qFormat/>
    <w:rsid w:val="00F17D8E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Policepardfaut"/>
    <w:uiPriority w:val="99"/>
    <w:semiHidden/>
    <w:unhideWhenUsed/>
    <w:rsid w:val="00F17D8E"/>
    <w:rPr>
      <w:rFonts w:ascii="Century Gothic" w:hAnsi="Century Gothic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F17D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F17D8E"/>
    <w:rPr>
      <w:rFonts w:ascii="Century Gothic" w:eastAsiaTheme="majorEastAsia" w:hAnsi="Century Gothic" w:cstheme="majorBidi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F17D8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F17D8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F17D8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F17D8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F17D8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F17D8E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F17D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F17D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F17D8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F17D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F17D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F17D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F17D8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F17D8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F17D8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F17D8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F17D8E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qFormat/>
    <w:rsid w:val="00F17D8E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F17D8E"/>
    <w:pPr>
      <w:numPr>
        <w:numId w:val="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F17D8E"/>
    <w:pPr>
      <w:numPr>
        <w:numId w:val="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F17D8E"/>
    <w:pPr>
      <w:numPr>
        <w:numId w:val="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F17D8E"/>
    <w:pPr>
      <w:numPr>
        <w:numId w:val="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F17D8E"/>
    <w:pPr>
      <w:numPr>
        <w:numId w:val="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F17D8E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F17D8E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F17D8E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F17D8E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F17D8E"/>
    <w:pPr>
      <w:numPr>
        <w:numId w:val="12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F17D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F17D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F17D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F17D8E"/>
  </w:style>
  <w:style w:type="paragraph" w:styleId="Textedemacro">
    <w:name w:val="macro"/>
    <w:link w:val="TextedemacroCar"/>
    <w:uiPriority w:val="99"/>
    <w:semiHidden/>
    <w:unhideWhenUsed/>
    <w:rsid w:val="00F17D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F17D8E"/>
    <w:rPr>
      <w:rFonts w:ascii="Consolas" w:hAnsi="Consolas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F17D8E"/>
    <w:rPr>
      <w:rFonts w:eastAsiaTheme="majorEastAsia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17D8E"/>
    <w:rPr>
      <w:rFonts w:ascii="Century Gothic" w:hAnsi="Century Gothic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17D8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17D8E"/>
    <w:rPr>
      <w:rFonts w:ascii="Century Gothic" w:hAnsi="Century Gothic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F17D8E"/>
    <w:pPr>
      <w:ind w:left="180" w:hanging="180"/>
    </w:pPr>
  </w:style>
  <w:style w:type="paragraph" w:styleId="TitreTR">
    <w:name w:val="toa heading"/>
    <w:basedOn w:val="Normal"/>
    <w:next w:val="Normal"/>
    <w:uiPriority w:val="99"/>
    <w:semiHidden/>
    <w:rsid w:val="00F17D8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F17D8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F17D8E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ecouleur">
    <w:name w:val="Colorful List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F17D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F17D8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F17D8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F17D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17D8E"/>
    <w:rPr>
      <w:rFonts w:ascii="Century Gothic" w:hAnsi="Century Gothic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7D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7D8E"/>
    <w:rPr>
      <w:rFonts w:ascii="Century Gothic" w:hAnsi="Century Gothic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17D8E"/>
    <w:rPr>
      <w:rFonts w:ascii="Century Gothic" w:hAnsi="Century Gothic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7D8E"/>
    <w:rPr>
      <w:rFonts w:ascii="Microsoft YaHei UI" w:eastAsia="Microsoft YaHei UI" w:hAnsi="Microsoft YaHei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7D8E"/>
    <w:rPr>
      <w:rFonts w:ascii="Microsoft YaHei UI" w:eastAsia="Microsoft YaHei UI" w:hAnsi="Microsoft YaHei U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F17D8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F17D8E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17D8E"/>
    <w:rPr>
      <w:rFonts w:ascii="Microsoft YaHei UI" w:eastAsia="Microsoft YaHei UI" w:hAnsi="Microsoft YaHei UI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17D8E"/>
    <w:rPr>
      <w:rFonts w:ascii="Microsoft YaHei UI" w:eastAsia="Microsoft YaHei UI" w:hAnsi="Microsoft YaHei UI"/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F17D8E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F17D8E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F17D8E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F17D8E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F17D8E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F17D8E"/>
    <w:pPr>
      <w:numPr>
        <w:numId w:val="13"/>
      </w:numPr>
    </w:pPr>
  </w:style>
  <w:style w:type="table" w:styleId="Tableausimple1">
    <w:name w:val="Plain Table 1"/>
    <w:basedOn w:val="TableauNormal"/>
    <w:uiPriority w:val="41"/>
    <w:rsid w:val="00F17D8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F17D8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F17D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F17D8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F17D8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qFormat/>
    <w:rsid w:val="00F17D8E"/>
    <w:rPr>
      <w:rFonts w:ascii="Century Gothic" w:hAnsi="Century Gothic"/>
      <w:sz w:val="18"/>
      <w:szCs w:val="22"/>
    </w:rPr>
  </w:style>
  <w:style w:type="character" w:styleId="Rfrenceintense">
    <w:name w:val="Intense Reference"/>
    <w:basedOn w:val="Policepardfaut"/>
    <w:uiPriority w:val="32"/>
    <w:semiHidden/>
    <w:qFormat/>
    <w:rsid w:val="00F17D8E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F17D8E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17D8E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Accentuationintense">
    <w:name w:val="Intense Emphasis"/>
    <w:basedOn w:val="Policepardfaut"/>
    <w:uiPriority w:val="21"/>
    <w:semiHidden/>
    <w:qFormat/>
    <w:rsid w:val="00F17D8E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F17D8E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Policepardfaut"/>
    <w:uiPriority w:val="99"/>
    <w:semiHidden/>
    <w:unhideWhenUsed/>
    <w:rsid w:val="00F17D8E"/>
    <w:rPr>
      <w:rFonts w:ascii="Century Gothic" w:hAnsi="Century Gothic"/>
      <w:u w:val="dotted"/>
    </w:rPr>
  </w:style>
  <w:style w:type="character" w:customStyle="1" w:styleId="12">
    <w:name w:val="未处理的提及1"/>
    <w:basedOn w:val="Policepardfaut"/>
    <w:uiPriority w:val="99"/>
    <w:semiHidden/>
    <w:unhideWhenUsed/>
    <w:rsid w:val="00F17D8E"/>
    <w:rPr>
      <w:rFonts w:ascii="Century Gothic" w:hAnsi="Century Gothic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17D8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17D8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17D8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17D8E"/>
    <w:rPr>
      <w:rFonts w:ascii="Century Gothic" w:hAnsi="Century Gothic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17D8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F17D8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F17D8E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F17D8E"/>
    <w:rPr>
      <w:rFonts w:ascii="Century Gothic" w:hAnsi="Century Gothic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F17D8E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F17D8E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F17D8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F17D8E"/>
  </w:style>
  <w:style w:type="character" w:customStyle="1" w:styleId="TitredenoteCar">
    <w:name w:val="Titre de note Car"/>
    <w:basedOn w:val="Policepardfaut"/>
    <w:link w:val="Titredenot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Tableaucontemporain">
    <w:name w:val="Table Contemporary"/>
    <w:basedOn w:val="TableauNormal"/>
    <w:uiPriority w:val="99"/>
    <w:semiHidden/>
    <w:unhideWhenUsed/>
    <w:rsid w:val="00F17D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F17D8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20">
    <w:name w:val="List Table 2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30">
    <w:name w:val="List Table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F17D8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F17D8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F17D8E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F17D8E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F17D8E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F17D8E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F17D8E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F17D8E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F17D8E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F17D8E"/>
  </w:style>
  <w:style w:type="character" w:customStyle="1" w:styleId="SalutationsCar">
    <w:name w:val="Salutations Car"/>
    <w:basedOn w:val="Policepardfaut"/>
    <w:link w:val="Salutations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Colonnesdetableau1">
    <w:name w:val="Table Columns 1"/>
    <w:basedOn w:val="TableauNormal"/>
    <w:uiPriority w:val="99"/>
    <w:semiHidden/>
    <w:unhideWhenUsed/>
    <w:rsid w:val="00F17D8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F17D8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F17D8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F17D8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F17D8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F17D8E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Tableausimple10">
    <w:name w:val="Table Simple 1"/>
    <w:basedOn w:val="TableauNormal"/>
    <w:uiPriority w:val="99"/>
    <w:semiHidden/>
    <w:unhideWhenUsed/>
    <w:rsid w:val="00F17D8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F17D8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F17D8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F17D8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17D8E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17D8E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17D8E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17D8E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17D8E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17D8E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17D8E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17D8E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17D8E"/>
    <w:pPr>
      <w:ind w:left="1620" w:hanging="180"/>
    </w:pPr>
  </w:style>
  <w:style w:type="paragraph" w:styleId="Titreindex">
    <w:name w:val="index heading"/>
    <w:basedOn w:val="Normal"/>
    <w:next w:val="Index1"/>
    <w:uiPriority w:val="99"/>
    <w:semiHidden/>
    <w:unhideWhenUsed/>
    <w:rsid w:val="00F17D8E"/>
    <w:rPr>
      <w:rFonts w:eastAsiaTheme="majorEastAsia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F17D8E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17D8E"/>
    <w:rPr>
      <w:rFonts w:ascii="Consolas" w:hAnsi="Consolas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F17D8E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Grilledetableau1">
    <w:name w:val="Table Grid 1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F17D8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F17D8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F17D8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F17D8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F17D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Grille3">
    <w:name w:val="Grid Table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F17D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F17D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F17D8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F17D8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F17D8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F17D8E"/>
    <w:rPr>
      <w:rFonts w:ascii="Century Gothic" w:hAnsi="Century Gothic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7D8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7D8E"/>
    <w:rPr>
      <w:rFonts w:ascii="Century Gothic" w:hAnsi="Century Gothic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F17D8E"/>
    <w:rPr>
      <w:rFonts w:ascii="Century Gothic" w:hAnsi="Century Gothic"/>
    </w:rPr>
  </w:style>
  <w:style w:type="table" w:styleId="Effetsdetableau3D1">
    <w:name w:val="Table 3D effects 1"/>
    <w:basedOn w:val="TableauNormal"/>
    <w:uiPriority w:val="99"/>
    <w:semiHidden/>
    <w:unhideWhenUsed/>
    <w:rsid w:val="00F17D8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F17D8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F17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semiHidden/>
    <w:qFormat/>
    <w:rsid w:val="00F17D8E"/>
    <w:rPr>
      <w:rFonts w:ascii="Century Gothic" w:hAnsi="Century Gothic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17D8E"/>
    <w:rPr>
      <w:rFonts w:ascii="Century Gothic" w:hAnsi="Century Gothic"/>
      <w:color w:val="704404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F17D8E"/>
    <w:rPr>
      <w:rFonts w:ascii="Century Gothic" w:hAnsi="Century Gothic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17D8E"/>
    <w:pPr>
      <w:spacing w:after="200"/>
    </w:pPr>
    <w:rPr>
      <w:i/>
      <w:iCs/>
      <w:color w:val="775F55" w:themeColor="text2"/>
      <w:szCs w:val="18"/>
    </w:rPr>
  </w:style>
  <w:style w:type="character" w:customStyle="1" w:styleId="transpan">
    <w:name w:val="transpan"/>
    <w:basedOn w:val="Policepardfaut"/>
    <w:rsid w:val="009A4060"/>
  </w:style>
  <w:style w:type="paragraph" w:customStyle="1" w:styleId="PUCE">
    <w:name w:val="PUCE"/>
    <w:basedOn w:val="Paragraphedeliste"/>
    <w:link w:val="PUCECar"/>
    <w:qFormat/>
    <w:rsid w:val="00356485"/>
    <w:pPr>
      <w:numPr>
        <w:numId w:val="33"/>
      </w:numPr>
      <w:ind w:left="142" w:hanging="142"/>
    </w:pPr>
    <w:rPr>
      <w:lang w:eastAsia="fr-FR"/>
    </w:rPr>
  </w:style>
  <w:style w:type="character" w:customStyle="1" w:styleId="PUCECar">
    <w:name w:val="PUCE Car"/>
    <w:basedOn w:val="DateCar"/>
    <w:link w:val="PUCE"/>
    <w:rsid w:val="00356485"/>
    <w:rPr>
      <w:rFonts w:ascii="Century Gothic" w:hAnsi="Century Gothic"/>
      <w:sz w:val="18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11F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4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6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9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89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7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38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7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6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88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43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8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numbering" Target="numbering.xml"/><Relationship Id="rId21" Type="http://schemas.openxmlformats.org/officeDocument/2006/relationships/diagramColors" Target="diagrams/colors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diagramQuickStyle" Target="diagrams/quickStyle2.xml"/><Relationship Id="rId2" Type="http://schemas.openxmlformats.org/officeDocument/2006/relationships/customXml" Target="../customXml/item2.xml"/><Relationship Id="rId16" Type="http://schemas.microsoft.com/office/2017/06/relationships/model3d" Target="media/model3d2.glb"/><Relationship Id="rId20" Type="http://schemas.openxmlformats.org/officeDocument/2006/relationships/diagramQuickStyle" Target="diagrams/quickStyle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diagramLayout" Target="diagrams/layout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diagramData" Target="diagrams/data2.xml"/><Relationship Id="rId28" Type="http://schemas.openxmlformats.org/officeDocument/2006/relationships/header" Target="header1.xml"/><Relationship Id="rId10" Type="http://schemas.openxmlformats.org/officeDocument/2006/relationships/hyperlink" Target="https://www.market-formation-marseille.fr/" TargetMode="External"/><Relationship Id="rId19" Type="http://schemas.openxmlformats.org/officeDocument/2006/relationships/diagramLayout" Target="diagrams/layout1.xml"/><Relationship Id="rId4" Type="http://schemas.openxmlformats.org/officeDocument/2006/relationships/styles" Target="styles.xml"/><Relationship Id="rId9" Type="http://schemas.openxmlformats.org/officeDocument/2006/relationships/hyperlink" Target="https://cyrille-mussier.fr/" TargetMode="External"/><Relationship Id="rId14" Type="http://schemas.microsoft.com/office/2017/06/relationships/model3d" Target="media/model3d1.glb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rille.mussier\AppData\Roaming\Microsoft\Templates\C.V.%20gris%20bleu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CDD993-BC77-4CE0-B25A-C2AFFB40C8C5}" type="doc">
      <dgm:prSet loTypeId="urn:microsoft.com/office/officeart/2005/8/layout/target3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34EEA70E-E5D1-465F-839D-14D0C7961769}">
      <dgm:prSet phldrT="[Texte]" custT="1"/>
      <dgm:spPr>
        <a:blipFill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Consultant formateur</a:t>
          </a:r>
        </a:p>
        <a:p>
          <a:r>
            <a:rPr lang="fr-FR" sz="900" b="1">
              <a:latin typeface="Arial" panose="020B0604020202020204" pitchFamily="34" charset="0"/>
              <a:cs typeface="Arial" panose="020B0604020202020204" pitchFamily="34" charset="0"/>
            </a:rPr>
            <a:t>PROCESS LOGISTIQUE</a:t>
          </a:r>
        </a:p>
        <a:p>
          <a:r>
            <a:rPr lang="fr-FR" sz="900" b="0">
              <a:latin typeface="Arial" panose="020B0604020202020204" pitchFamily="34" charset="0"/>
              <a:cs typeface="Arial" panose="020B0604020202020204" pitchFamily="34" charset="0"/>
            </a:rPr>
            <a:t>DPD France</a:t>
          </a:r>
        </a:p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A639947-25CC-471A-943D-1EB98A72B78E}" type="parTrans" cxnId="{226E89C6-DF52-44D2-847F-9BE00735C7DD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61287E3-DFE5-447B-B577-C74136D62254}" type="sibTrans" cxnId="{226E89C6-DF52-44D2-847F-9BE00735C7DD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2D486D7-F47A-4F3D-864C-89DD8EBD1F6F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Inventorier et sélectionner les données à transmettre des bibles ISO avec l’audit interne</a:t>
          </a:r>
        </a:p>
      </dgm:t>
    </dgm:pt>
    <dgm:pt modelId="{1AA90BFC-4A01-4DD5-8617-299ADEB4210D}" type="parTrans" cxnId="{5D1B4615-5006-41E5-B780-5A8E0A1630E4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3856BFD-22E6-4243-8B7C-47FCCF704201}" type="sibTrans" cxnId="{5D1B4615-5006-41E5-B780-5A8E0A1630E4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63F90DD-25C0-4767-B472-76D0D3542D05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Formateur</a:t>
          </a:r>
        </a:p>
        <a:p>
          <a:r>
            <a:rPr lang="fr-FR" sz="900" b="1">
              <a:latin typeface="Arial" panose="020B0604020202020204" pitchFamily="34" charset="0"/>
              <a:cs typeface="Arial" panose="020B0604020202020204" pitchFamily="34" charset="0"/>
            </a:rPr>
            <a:t>Windows &amp; MS Office</a:t>
          </a:r>
        </a:p>
        <a:p>
          <a:r>
            <a:rPr lang="fr-FR" sz="900" b="0">
              <a:latin typeface="Arial" panose="020B0604020202020204" pitchFamily="34" charset="0"/>
              <a:cs typeface="Arial" panose="020B0604020202020204" pitchFamily="34" charset="0"/>
            </a:rPr>
            <a:t>EDF GDF Suez Eiffage RFF Ortec TechnicAtome RTE Corem OPCO</a:t>
          </a:r>
        </a:p>
      </dgm:t>
    </dgm:pt>
    <dgm:pt modelId="{7E036E17-6934-4F67-A14B-45A98CE9A90F}" type="parTrans" cxnId="{20B1270F-865B-44E1-BBCB-11B5B8E63726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76F807F-5C47-48A0-B824-21361476902A}" type="sibTrans" cxnId="{20B1270F-865B-44E1-BBCB-11B5B8E63726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FEB896A-05E9-4A34-8187-3D7F62B55353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Elaborer, mettre à jour et animer les modules de formation sur la suite MS Office et Windows en déploiements nationaux (Métropole, Corse, Réunion)</a:t>
          </a:r>
        </a:p>
      </dgm:t>
    </dgm:pt>
    <dgm:pt modelId="{5D0D7341-7779-441D-91BB-17DEBDD94E95}" type="parTrans" cxnId="{CE9C2299-FB72-4863-BC3A-35F1C91BCD10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4D1B927-6574-427C-8879-74B032414415}" type="sibTrans" cxnId="{CE9C2299-FB72-4863-BC3A-35F1C91BCD10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E36B0C8-5248-4D5D-A8F3-CD47835A3BA4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Formateur</a:t>
          </a:r>
        </a:p>
        <a:p>
          <a:r>
            <a:rPr lang="fr-FR" sz="900" b="1">
              <a:latin typeface="Arial" panose="020B0604020202020204" pitchFamily="34" charset="0"/>
              <a:cs typeface="Arial" panose="020B0604020202020204" pitchFamily="34" charset="0"/>
            </a:rPr>
            <a:t>ACHATS INDIRECTS </a:t>
          </a:r>
        </a:p>
        <a:p>
          <a:r>
            <a:rPr lang="fr-FR" sz="900" b="0">
              <a:latin typeface="Arial" panose="020B0604020202020204" pitchFamily="34" charset="0"/>
              <a:cs typeface="Arial" panose="020B0604020202020204" pitchFamily="34" charset="0"/>
            </a:rPr>
            <a:t>DOMAINE MILITAIRE</a:t>
          </a:r>
        </a:p>
        <a:p>
          <a:r>
            <a:rPr lang="fr-FR" sz="900" b="0">
              <a:latin typeface="Arial" panose="020B0604020202020204" pitchFamily="34" charset="0"/>
              <a:cs typeface="Arial" panose="020B0604020202020204" pitchFamily="34" charset="0"/>
            </a:rPr>
            <a:t>CEA</a:t>
          </a:r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924C97F9-C9D5-4FF5-8EB7-0A15533D6B9E}" type="sibTrans" cxnId="{E20917D5-33C5-40F2-9417-8CA24D589F9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585CC62-6328-4E2C-A6CF-85202DF38045}" type="parTrans" cxnId="{E20917D5-33C5-40F2-9417-8CA24D589F9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CF2EBFE-8030-4A39-8650-0BDFE6E94617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Formation à la création et au suivi d’appels d’offre régis par le code des marchés publics à périmètre classique &amp; </a:t>
          </a:r>
          <a:r>
            <a:rPr lang="fr-FR" sz="900" b="0">
              <a:latin typeface="Arial" panose="020B0604020202020204" pitchFamily="34" charset="0"/>
              <a:cs typeface="Arial" panose="020B0604020202020204" pitchFamily="34" charset="0"/>
            </a:rPr>
            <a:t>sensible</a:t>
          </a:r>
        </a:p>
      </dgm:t>
    </dgm:pt>
    <dgm:pt modelId="{5BBAAC57-1B90-48F4-A7D7-6E138460E912}" type="sibTrans" cxnId="{D55C1520-B3FF-484B-8E2B-337F5864CE0C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58A042-6AC7-4404-B897-D9F720B19E74}" type="parTrans" cxnId="{D55C1520-B3FF-484B-8E2B-337F5864CE0C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9DE15F0-E569-4B49-8F04-1FA74E822B44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Formateur Consultant</a:t>
          </a:r>
        </a:p>
        <a:p>
          <a:r>
            <a:rPr lang="fr-FR" sz="900" b="1">
              <a:latin typeface="Arial" panose="020B0604020202020204" pitchFamily="34" charset="0"/>
              <a:cs typeface="Arial" panose="020B0604020202020204" pitchFamily="34" charset="0"/>
            </a:rPr>
            <a:t>Wordpress - Prestashop - SEO</a:t>
          </a:r>
        </a:p>
        <a:p>
          <a:r>
            <a:rPr lang="fr-FR" sz="900" b="0">
              <a:latin typeface="Arial" panose="020B0604020202020204" pitchFamily="34" charset="0"/>
              <a:cs typeface="Arial" panose="020B0604020202020204" pitchFamily="34" charset="0"/>
            </a:rPr>
            <a:t>Porteurs de projets via Pôle Emploi MAIF CMCIC OPCO EDF</a:t>
          </a:r>
        </a:p>
      </dgm:t>
    </dgm:pt>
    <dgm:pt modelId="{A7F67D21-333E-498E-A41D-18DCF27C550D}" type="parTrans" cxnId="{6EB2F83E-AB81-4456-A05F-12BBB3F8BB6F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24EC239-2460-43C0-AB34-853B07C4A42D}" type="sibTrans" cxnId="{6EB2F83E-AB81-4456-A05F-12BBB3F8BB6F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EBBBB1B-A122-4521-B855-96EDB7DBE1BE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Elaborer un cahier des charges</a:t>
          </a:r>
        </a:p>
      </dgm:t>
    </dgm:pt>
    <dgm:pt modelId="{8E955D2F-1692-4660-827F-AE47FA60C8FA}" type="parTrans" cxnId="{685A559F-74E8-4178-AB0A-C6CB3A3D68F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8C5385C-6660-435E-AD18-088B7386E103}" type="sibTrans" cxnId="{685A559F-74E8-4178-AB0A-C6CB3A3D68F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2BE7A0B-6A40-42CC-82AF-15D4DD609F30}">
      <dgm:prSet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Conception de cursus Chefs de Quai &amp; supports de cours, jeux, quizz</a:t>
          </a:r>
        </a:p>
      </dgm:t>
    </dgm:pt>
    <dgm:pt modelId="{F7721298-13FA-48C3-AD4D-C4A537531D5A}" type="parTrans" cxnId="{ADF9F1BE-7A29-4BF7-8369-CEC5B7C1B447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AD36DB-0F38-4125-A166-23D1365D8176}" type="sibTrans" cxnId="{ADF9F1BE-7A29-4BF7-8369-CEC5B7C1B447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34C350D-610A-4E75-BCA3-0F2C96A0E902}">
      <dgm:prSet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Animation, examens hebdos et reporting RH avec l’audit interne</a:t>
          </a:r>
        </a:p>
      </dgm:t>
    </dgm:pt>
    <dgm:pt modelId="{E71D26B5-AB22-4630-AEEE-B4E415AA570D}" type="parTrans" cxnId="{A56793EC-A2C4-4AF1-A9DD-0A4216400FA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2FD50F3-39F2-488C-B0A2-A06916C001F6}" type="sibTrans" cxnId="{A56793EC-A2C4-4AF1-A9DD-0A4216400FA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BD614A5-F1B2-4BA4-BF66-25F13294FE18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Personnaliser site et boutique en ligne</a:t>
          </a:r>
        </a:p>
      </dgm:t>
    </dgm:pt>
    <dgm:pt modelId="{9013C782-4F24-4C57-939A-1C0199FB48FC}" type="parTrans" cxnId="{60919B01-5C53-4668-9DC6-B5673762056F}">
      <dgm:prSet/>
      <dgm:spPr/>
      <dgm:t>
        <a:bodyPr/>
        <a:lstStyle/>
        <a:p>
          <a:endParaRPr lang="fr-FR"/>
        </a:p>
      </dgm:t>
    </dgm:pt>
    <dgm:pt modelId="{B818930E-EC20-406E-A5C6-FF10084FBC49}" type="sibTrans" cxnId="{60919B01-5C53-4668-9DC6-B5673762056F}">
      <dgm:prSet/>
      <dgm:spPr/>
      <dgm:t>
        <a:bodyPr/>
        <a:lstStyle/>
        <a:p>
          <a:endParaRPr lang="fr-FR"/>
        </a:p>
      </dgm:t>
    </dgm:pt>
    <dgm:pt modelId="{8B94E08D-05CF-4905-AFC5-B8C66027C219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Ecrire sur le web</a:t>
          </a:r>
        </a:p>
      </dgm:t>
    </dgm:pt>
    <dgm:pt modelId="{78ED35F5-C76D-4A24-9718-B774A770EB8F}" type="parTrans" cxnId="{4FE5371C-AC85-41BF-A894-94352A485B76}">
      <dgm:prSet/>
      <dgm:spPr/>
      <dgm:t>
        <a:bodyPr/>
        <a:lstStyle/>
        <a:p>
          <a:endParaRPr lang="fr-FR"/>
        </a:p>
      </dgm:t>
    </dgm:pt>
    <dgm:pt modelId="{DE9E076A-03DF-47AB-9F81-F6AA1344BCF8}" type="sibTrans" cxnId="{4FE5371C-AC85-41BF-A894-94352A485B76}">
      <dgm:prSet/>
      <dgm:spPr/>
      <dgm:t>
        <a:bodyPr/>
        <a:lstStyle/>
        <a:p>
          <a:endParaRPr lang="fr-FR"/>
        </a:p>
      </dgm:t>
    </dgm:pt>
    <dgm:pt modelId="{47B15718-1447-4624-BD5C-E249CB35FCDE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Animer son référencement</a:t>
          </a:r>
        </a:p>
      </dgm:t>
    </dgm:pt>
    <dgm:pt modelId="{A9948089-E53A-436E-A87A-5F638B960612}" type="parTrans" cxnId="{A355EAE6-D479-4A9C-A53D-31EAFA4E8033}">
      <dgm:prSet/>
      <dgm:spPr/>
      <dgm:t>
        <a:bodyPr/>
        <a:lstStyle/>
        <a:p>
          <a:endParaRPr lang="fr-FR"/>
        </a:p>
      </dgm:t>
    </dgm:pt>
    <dgm:pt modelId="{751DE474-5AE8-4A90-AC81-4CEC8370461C}" type="sibTrans" cxnId="{A355EAE6-D479-4A9C-A53D-31EAFA4E8033}">
      <dgm:prSet/>
      <dgm:spPr/>
      <dgm:t>
        <a:bodyPr/>
        <a:lstStyle/>
        <a:p>
          <a:endParaRPr lang="fr-FR"/>
        </a:p>
      </dgm:t>
    </dgm:pt>
    <dgm:pt modelId="{35DBBFB6-E7CC-49D7-A2A9-D256A433D60C}" type="pres">
      <dgm:prSet presAssocID="{FDCDD993-BC77-4CE0-B25A-C2AFFB40C8C5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8B77C44B-7369-44CC-918E-5EE2D80755FC}" type="pres">
      <dgm:prSet presAssocID="{34EEA70E-E5D1-465F-839D-14D0C7961769}" presName="circle1" presStyleLbl="node1" presStyleIdx="0" presStyleCnt="4" custScaleY="121180" custLinFactNeighborY="917"/>
      <dgm:spPr/>
    </dgm:pt>
    <dgm:pt modelId="{CE97D60F-A49D-491F-9D8F-34EB21723FE6}" type="pres">
      <dgm:prSet presAssocID="{34EEA70E-E5D1-465F-839D-14D0C7961769}" presName="space" presStyleCnt="0"/>
      <dgm:spPr/>
    </dgm:pt>
    <dgm:pt modelId="{09946284-1496-4FE9-AAFC-564410D7B0FD}" type="pres">
      <dgm:prSet presAssocID="{34EEA70E-E5D1-465F-839D-14D0C7961769}" presName="rect1" presStyleLbl="alignAcc1" presStyleIdx="0" presStyleCnt="4" custScaleY="121180" custLinFactNeighborX="-110" custLinFactNeighborY="917"/>
      <dgm:spPr/>
    </dgm:pt>
    <dgm:pt modelId="{D1309AFA-EE1F-4120-BA80-05185492EA3D}" type="pres">
      <dgm:prSet presAssocID="{7E36B0C8-5248-4D5D-A8F3-CD47835A3BA4}" presName="vertSpace2" presStyleLbl="node1" presStyleIdx="0" presStyleCnt="4"/>
      <dgm:spPr/>
    </dgm:pt>
    <dgm:pt modelId="{1504D202-A5E4-40F2-A87B-4999D99ED6D4}" type="pres">
      <dgm:prSet presAssocID="{7E36B0C8-5248-4D5D-A8F3-CD47835A3BA4}" presName="circle2" presStyleLbl="node1" presStyleIdx="1" presStyleCnt="4" custScaleY="112497" custLinFactNeighborX="193" custLinFactNeighborY="-774"/>
      <dgm:spPr/>
    </dgm:pt>
    <dgm:pt modelId="{F85881C5-EA70-4896-881C-893BB3A3AFF2}" type="pres">
      <dgm:prSet presAssocID="{7E36B0C8-5248-4D5D-A8F3-CD47835A3BA4}" presName="rect2" presStyleLbl="alignAcc1" presStyleIdx="1" presStyleCnt="4" custScaleY="111791" custLinFactNeighborY="-622"/>
      <dgm:spPr/>
    </dgm:pt>
    <dgm:pt modelId="{B1DDFD0F-A09E-4B2B-8ED2-14EC954DEA44}" type="pres">
      <dgm:prSet presAssocID="{B63F90DD-25C0-4767-B472-76D0D3542D05}" presName="vertSpace3" presStyleLbl="node1" presStyleIdx="1" presStyleCnt="4"/>
      <dgm:spPr/>
    </dgm:pt>
    <dgm:pt modelId="{C9C59737-499B-4EA3-A41C-63E2949FEA0F}" type="pres">
      <dgm:prSet presAssocID="{B63F90DD-25C0-4767-B472-76D0D3542D05}" presName="circle3" presStyleLbl="node1" presStyleIdx="2" presStyleCnt="4"/>
      <dgm:spPr/>
    </dgm:pt>
    <dgm:pt modelId="{87F68698-3C21-4EA1-BA3E-23CC29F0F559}" type="pres">
      <dgm:prSet presAssocID="{B63F90DD-25C0-4767-B472-76D0D3542D05}" presName="rect3" presStyleLbl="alignAcc1" presStyleIdx="2" presStyleCnt="4"/>
      <dgm:spPr/>
    </dgm:pt>
    <dgm:pt modelId="{555E5BAA-C1C4-4936-AC3C-4E9EAF1077EE}" type="pres">
      <dgm:prSet presAssocID="{E9DE15F0-E569-4B49-8F04-1FA74E822B44}" presName="vertSpace4" presStyleLbl="node1" presStyleIdx="2" presStyleCnt="4"/>
      <dgm:spPr/>
    </dgm:pt>
    <dgm:pt modelId="{096D7918-7B52-43CB-BF42-2F6215C983B9}" type="pres">
      <dgm:prSet presAssocID="{E9DE15F0-E569-4B49-8F04-1FA74E822B44}" presName="circle4" presStyleLbl="node1" presStyleIdx="3" presStyleCnt="4"/>
      <dgm:spPr/>
    </dgm:pt>
    <dgm:pt modelId="{D9991E37-1107-4096-95C1-A8CAA3EF5563}" type="pres">
      <dgm:prSet presAssocID="{E9DE15F0-E569-4B49-8F04-1FA74E822B44}" presName="rect4" presStyleLbl="alignAcc1" presStyleIdx="3" presStyleCnt="4"/>
      <dgm:spPr/>
    </dgm:pt>
    <dgm:pt modelId="{07148DFA-1AA0-4072-8B87-55F5599E25C3}" type="pres">
      <dgm:prSet presAssocID="{34EEA70E-E5D1-465F-839D-14D0C7961769}" presName="rect1ParTx" presStyleLbl="alignAcc1" presStyleIdx="3" presStyleCnt="4">
        <dgm:presLayoutVars>
          <dgm:chMax val="1"/>
          <dgm:bulletEnabled val="1"/>
        </dgm:presLayoutVars>
      </dgm:prSet>
      <dgm:spPr/>
    </dgm:pt>
    <dgm:pt modelId="{92BBDAEC-297E-4AFE-8B96-B1CA183410D7}" type="pres">
      <dgm:prSet presAssocID="{34EEA70E-E5D1-465F-839D-14D0C7961769}" presName="rect1ChTx" presStyleLbl="alignAcc1" presStyleIdx="3" presStyleCnt="4" custScaleX="113521" custScaleY="111701" custLinFactNeighborX="262" custLinFactNeighborY="-28146">
        <dgm:presLayoutVars>
          <dgm:bulletEnabled val="1"/>
        </dgm:presLayoutVars>
      </dgm:prSet>
      <dgm:spPr/>
    </dgm:pt>
    <dgm:pt modelId="{8943EBB9-BE95-4564-B863-A0534B382349}" type="pres">
      <dgm:prSet presAssocID="{7E36B0C8-5248-4D5D-A8F3-CD47835A3BA4}" presName="rect2ParTx" presStyleLbl="alignAcc1" presStyleIdx="3" presStyleCnt="4">
        <dgm:presLayoutVars>
          <dgm:chMax val="1"/>
          <dgm:bulletEnabled val="1"/>
        </dgm:presLayoutVars>
      </dgm:prSet>
      <dgm:spPr/>
    </dgm:pt>
    <dgm:pt modelId="{BFF49D41-66A6-4FFF-8BF3-54B5A5FC4C94}" type="pres">
      <dgm:prSet presAssocID="{7E36B0C8-5248-4D5D-A8F3-CD47835A3BA4}" presName="rect2ChTx" presStyleLbl="alignAcc1" presStyleIdx="3" presStyleCnt="4" custScaleX="113257" custScaleY="117978" custLinFactNeighborX="-752" custLinFactNeighborY="-11438">
        <dgm:presLayoutVars>
          <dgm:bulletEnabled val="1"/>
        </dgm:presLayoutVars>
      </dgm:prSet>
      <dgm:spPr/>
    </dgm:pt>
    <dgm:pt modelId="{DD9F0CF5-3845-40D8-BAA4-0FF7B83E0D31}" type="pres">
      <dgm:prSet presAssocID="{B63F90DD-25C0-4767-B472-76D0D3542D05}" presName="rect3ParTx" presStyleLbl="alignAcc1" presStyleIdx="3" presStyleCnt="4">
        <dgm:presLayoutVars>
          <dgm:chMax val="1"/>
          <dgm:bulletEnabled val="1"/>
        </dgm:presLayoutVars>
      </dgm:prSet>
      <dgm:spPr/>
    </dgm:pt>
    <dgm:pt modelId="{4888355B-635D-420B-B22F-82D66BC14589}" type="pres">
      <dgm:prSet presAssocID="{B63F90DD-25C0-4767-B472-76D0D3542D05}" presName="rect3ChTx" presStyleLbl="alignAcc1" presStyleIdx="3" presStyleCnt="4" custScaleX="112826">
        <dgm:presLayoutVars>
          <dgm:bulletEnabled val="1"/>
        </dgm:presLayoutVars>
      </dgm:prSet>
      <dgm:spPr/>
    </dgm:pt>
    <dgm:pt modelId="{DF9E819E-8AFF-4877-8D29-BA1B05385ABA}" type="pres">
      <dgm:prSet presAssocID="{E9DE15F0-E569-4B49-8F04-1FA74E822B44}" presName="rect4ParTx" presStyleLbl="alignAcc1" presStyleIdx="3" presStyleCnt="4">
        <dgm:presLayoutVars>
          <dgm:chMax val="1"/>
          <dgm:bulletEnabled val="1"/>
        </dgm:presLayoutVars>
      </dgm:prSet>
      <dgm:spPr/>
    </dgm:pt>
    <dgm:pt modelId="{8AD69C3A-1CE3-4FC9-8B5A-0270DFC0070E}" type="pres">
      <dgm:prSet presAssocID="{E9DE15F0-E569-4B49-8F04-1FA74E822B44}" presName="rect4ChTx" presStyleLbl="alignAcc1" presStyleIdx="3" presStyleCnt="4" custLinFactNeighborX="-5763" custLinFactNeighborY="1910">
        <dgm:presLayoutVars>
          <dgm:bulletEnabled val="1"/>
        </dgm:presLayoutVars>
      </dgm:prSet>
      <dgm:spPr/>
    </dgm:pt>
  </dgm:ptLst>
  <dgm:cxnLst>
    <dgm:cxn modelId="{60919B01-5C53-4668-9DC6-B5673762056F}" srcId="{E9DE15F0-E569-4B49-8F04-1FA74E822B44}" destId="{2BD614A5-F1B2-4BA4-BF66-25F13294FE18}" srcOrd="1" destOrd="0" parTransId="{9013C782-4F24-4C57-939A-1C0199FB48FC}" sibTransId="{B818930E-EC20-406E-A5C6-FF10084FBC49}"/>
    <dgm:cxn modelId="{20B1270F-865B-44E1-BBCB-11B5B8E63726}" srcId="{FDCDD993-BC77-4CE0-B25A-C2AFFB40C8C5}" destId="{B63F90DD-25C0-4767-B472-76D0D3542D05}" srcOrd="2" destOrd="0" parTransId="{7E036E17-6934-4F67-A14B-45A98CE9A90F}" sibTransId="{176F807F-5C47-48A0-B824-21361476902A}"/>
    <dgm:cxn modelId="{5D1B4615-5006-41E5-B780-5A8E0A1630E4}" srcId="{34EEA70E-E5D1-465F-839D-14D0C7961769}" destId="{D2D486D7-F47A-4F3D-864C-89DD8EBD1F6F}" srcOrd="0" destOrd="0" parTransId="{1AA90BFC-4A01-4DD5-8617-299ADEB4210D}" sibTransId="{F3856BFD-22E6-4243-8B7C-47FCCF704201}"/>
    <dgm:cxn modelId="{1EB7631B-ED48-4945-9E71-D3E557C3F6F0}" type="presOf" srcId="{B63F90DD-25C0-4767-B472-76D0D3542D05}" destId="{87F68698-3C21-4EA1-BA3E-23CC29F0F559}" srcOrd="0" destOrd="0" presId="urn:microsoft.com/office/officeart/2005/8/layout/target3"/>
    <dgm:cxn modelId="{4FE5371C-AC85-41BF-A894-94352A485B76}" srcId="{E9DE15F0-E569-4B49-8F04-1FA74E822B44}" destId="{8B94E08D-05CF-4905-AFC5-B8C66027C219}" srcOrd="2" destOrd="0" parTransId="{78ED35F5-C76D-4A24-9718-B774A770EB8F}" sibTransId="{DE9E076A-03DF-47AB-9F81-F6AA1344BCF8}"/>
    <dgm:cxn modelId="{D55C1520-B3FF-484B-8E2B-337F5864CE0C}" srcId="{7E36B0C8-5248-4D5D-A8F3-CD47835A3BA4}" destId="{8CF2EBFE-8030-4A39-8650-0BDFE6E94617}" srcOrd="0" destOrd="0" parTransId="{6C58A042-6AC7-4404-B897-D9F720B19E74}" sibTransId="{5BBAAC57-1B90-48F4-A7D7-6E138460E912}"/>
    <dgm:cxn modelId="{6EB2F83E-AB81-4456-A05F-12BBB3F8BB6F}" srcId="{FDCDD993-BC77-4CE0-B25A-C2AFFB40C8C5}" destId="{E9DE15F0-E569-4B49-8F04-1FA74E822B44}" srcOrd="3" destOrd="0" parTransId="{A7F67D21-333E-498E-A41D-18DCF27C550D}" sibTransId="{924EC239-2460-43C0-AB34-853B07C4A42D}"/>
    <dgm:cxn modelId="{47C0EA5C-706E-4DB9-9FB8-3FA3EE97852A}" type="presOf" srcId="{8CF2EBFE-8030-4A39-8650-0BDFE6E94617}" destId="{BFF49D41-66A6-4FFF-8BF3-54B5A5FC4C94}" srcOrd="0" destOrd="0" presId="urn:microsoft.com/office/officeart/2005/8/layout/target3"/>
    <dgm:cxn modelId="{6961645D-F892-4D47-BB2B-EC8BAC46B6E7}" type="presOf" srcId="{FDCDD993-BC77-4CE0-B25A-C2AFFB40C8C5}" destId="{35DBBFB6-E7CC-49D7-A2A9-D256A433D60C}" srcOrd="0" destOrd="0" presId="urn:microsoft.com/office/officeart/2005/8/layout/target3"/>
    <dgm:cxn modelId="{652C616A-795A-4DA8-B837-0A87AE67A79C}" type="presOf" srcId="{7E36B0C8-5248-4D5D-A8F3-CD47835A3BA4}" destId="{8943EBB9-BE95-4564-B863-A0534B382349}" srcOrd="1" destOrd="0" presId="urn:microsoft.com/office/officeart/2005/8/layout/target3"/>
    <dgm:cxn modelId="{9A99A190-536E-4503-97C8-B68F89326156}" type="presOf" srcId="{7FEB896A-05E9-4A34-8187-3D7F62B55353}" destId="{4888355B-635D-420B-B22F-82D66BC14589}" srcOrd="0" destOrd="0" presId="urn:microsoft.com/office/officeart/2005/8/layout/target3"/>
    <dgm:cxn modelId="{CE9C2299-FB72-4863-BC3A-35F1C91BCD10}" srcId="{B63F90DD-25C0-4767-B472-76D0D3542D05}" destId="{7FEB896A-05E9-4A34-8187-3D7F62B55353}" srcOrd="0" destOrd="0" parTransId="{5D0D7341-7779-441D-91BB-17DEBDD94E95}" sibTransId="{04D1B927-6574-427C-8879-74B032414415}"/>
    <dgm:cxn modelId="{685A559F-74E8-4178-AB0A-C6CB3A3D68F3}" srcId="{E9DE15F0-E569-4B49-8F04-1FA74E822B44}" destId="{BEBBBB1B-A122-4521-B855-96EDB7DBE1BE}" srcOrd="0" destOrd="0" parTransId="{8E955D2F-1692-4660-827F-AE47FA60C8FA}" sibTransId="{A8C5385C-6660-435E-AD18-088B7386E103}"/>
    <dgm:cxn modelId="{6AB92BA2-8AE6-4A12-8572-2BDB29ED4EC9}" type="presOf" srcId="{34EEA70E-E5D1-465F-839D-14D0C7961769}" destId="{07148DFA-1AA0-4072-8B87-55F5599E25C3}" srcOrd="1" destOrd="0" presId="urn:microsoft.com/office/officeart/2005/8/layout/target3"/>
    <dgm:cxn modelId="{1E5ADCA5-77F4-4ABD-95A9-106C50C06424}" type="presOf" srcId="{47B15718-1447-4624-BD5C-E249CB35FCDE}" destId="{8AD69C3A-1CE3-4FC9-8B5A-0270DFC0070E}" srcOrd="0" destOrd="3" presId="urn:microsoft.com/office/officeart/2005/8/layout/target3"/>
    <dgm:cxn modelId="{887BADB8-96C6-47F2-B201-E35A638050D4}" type="presOf" srcId="{E9DE15F0-E569-4B49-8F04-1FA74E822B44}" destId="{D9991E37-1107-4096-95C1-A8CAA3EF5563}" srcOrd="0" destOrd="0" presId="urn:microsoft.com/office/officeart/2005/8/layout/target3"/>
    <dgm:cxn modelId="{CA8A19BD-1962-446E-9E32-00F68BE078B6}" type="presOf" srcId="{F2BE7A0B-6A40-42CC-82AF-15D4DD609F30}" destId="{92BBDAEC-297E-4AFE-8B96-B1CA183410D7}" srcOrd="0" destOrd="1" presId="urn:microsoft.com/office/officeart/2005/8/layout/target3"/>
    <dgm:cxn modelId="{ADF9F1BE-7A29-4BF7-8369-CEC5B7C1B447}" srcId="{34EEA70E-E5D1-465F-839D-14D0C7961769}" destId="{F2BE7A0B-6A40-42CC-82AF-15D4DD609F30}" srcOrd="1" destOrd="0" parTransId="{F7721298-13FA-48C3-AD4D-C4A537531D5A}" sibTransId="{F5AD36DB-0F38-4125-A166-23D1365D8176}"/>
    <dgm:cxn modelId="{226E89C6-DF52-44D2-847F-9BE00735C7DD}" srcId="{FDCDD993-BC77-4CE0-B25A-C2AFFB40C8C5}" destId="{34EEA70E-E5D1-465F-839D-14D0C7961769}" srcOrd="0" destOrd="0" parTransId="{4A639947-25CC-471A-943D-1EB98A72B78E}" sibTransId="{661287E3-DFE5-447B-B577-C74136D62254}"/>
    <dgm:cxn modelId="{D9DA71D4-7C9E-49FD-8A81-A1EA6425404C}" type="presOf" srcId="{7E36B0C8-5248-4D5D-A8F3-CD47835A3BA4}" destId="{F85881C5-EA70-4896-881C-893BB3A3AFF2}" srcOrd="0" destOrd="0" presId="urn:microsoft.com/office/officeart/2005/8/layout/target3"/>
    <dgm:cxn modelId="{E20917D5-33C5-40F2-9417-8CA24D589F93}" srcId="{FDCDD993-BC77-4CE0-B25A-C2AFFB40C8C5}" destId="{7E36B0C8-5248-4D5D-A8F3-CD47835A3BA4}" srcOrd="1" destOrd="0" parTransId="{A585CC62-6328-4E2C-A6CF-85202DF38045}" sibTransId="{924C97F9-C9D5-4FF5-8EB7-0A15533D6B9E}"/>
    <dgm:cxn modelId="{266A5DD5-F315-4579-BF4E-F77DA99D53FA}" type="presOf" srcId="{B63F90DD-25C0-4767-B472-76D0D3542D05}" destId="{DD9F0CF5-3845-40D8-BAA4-0FF7B83E0D31}" srcOrd="1" destOrd="0" presId="urn:microsoft.com/office/officeart/2005/8/layout/target3"/>
    <dgm:cxn modelId="{D489A1E1-C55D-434F-9928-9D392234C5E7}" type="presOf" srcId="{34EEA70E-E5D1-465F-839D-14D0C7961769}" destId="{09946284-1496-4FE9-AAFC-564410D7B0FD}" srcOrd="0" destOrd="0" presId="urn:microsoft.com/office/officeart/2005/8/layout/target3"/>
    <dgm:cxn modelId="{A355EAE6-D479-4A9C-A53D-31EAFA4E8033}" srcId="{E9DE15F0-E569-4B49-8F04-1FA74E822B44}" destId="{47B15718-1447-4624-BD5C-E249CB35FCDE}" srcOrd="3" destOrd="0" parTransId="{A9948089-E53A-436E-A87A-5F638B960612}" sibTransId="{751DE474-5AE8-4A90-AC81-4CEC8370461C}"/>
    <dgm:cxn modelId="{12026BEA-B326-4F77-BEE2-45D0EDAF6704}" type="presOf" srcId="{2BD614A5-F1B2-4BA4-BF66-25F13294FE18}" destId="{8AD69C3A-1CE3-4FC9-8B5A-0270DFC0070E}" srcOrd="0" destOrd="1" presId="urn:microsoft.com/office/officeart/2005/8/layout/target3"/>
    <dgm:cxn modelId="{376A43EB-ABB2-44C8-A3F5-C35301C3AFA4}" type="presOf" srcId="{BEBBBB1B-A122-4521-B855-96EDB7DBE1BE}" destId="{8AD69C3A-1CE3-4FC9-8B5A-0270DFC0070E}" srcOrd="0" destOrd="0" presId="urn:microsoft.com/office/officeart/2005/8/layout/target3"/>
    <dgm:cxn modelId="{A56793EC-A2C4-4AF1-A9DD-0A4216400FA3}" srcId="{34EEA70E-E5D1-465F-839D-14D0C7961769}" destId="{F34C350D-610A-4E75-BCA3-0F2C96A0E902}" srcOrd="2" destOrd="0" parTransId="{E71D26B5-AB22-4630-AEEE-B4E415AA570D}" sibTransId="{92FD50F3-39F2-488C-B0A2-A06916C001F6}"/>
    <dgm:cxn modelId="{036497F0-0606-4F08-8DBD-953E66168E4B}" type="presOf" srcId="{D2D486D7-F47A-4F3D-864C-89DD8EBD1F6F}" destId="{92BBDAEC-297E-4AFE-8B96-B1CA183410D7}" srcOrd="0" destOrd="0" presId="urn:microsoft.com/office/officeart/2005/8/layout/target3"/>
    <dgm:cxn modelId="{85D02DFC-2DCF-4BAB-9D84-72A54FC6AA4B}" type="presOf" srcId="{E9DE15F0-E569-4B49-8F04-1FA74E822B44}" destId="{DF9E819E-8AFF-4877-8D29-BA1B05385ABA}" srcOrd="1" destOrd="0" presId="urn:microsoft.com/office/officeart/2005/8/layout/target3"/>
    <dgm:cxn modelId="{075342FC-9DD7-479C-9BE2-A3F8D883D9A1}" type="presOf" srcId="{8B94E08D-05CF-4905-AFC5-B8C66027C219}" destId="{8AD69C3A-1CE3-4FC9-8B5A-0270DFC0070E}" srcOrd="0" destOrd="2" presId="urn:microsoft.com/office/officeart/2005/8/layout/target3"/>
    <dgm:cxn modelId="{1C8940FF-CBF8-4AF8-B424-6141E4859438}" type="presOf" srcId="{F34C350D-610A-4E75-BCA3-0F2C96A0E902}" destId="{92BBDAEC-297E-4AFE-8B96-B1CA183410D7}" srcOrd="0" destOrd="2" presId="urn:microsoft.com/office/officeart/2005/8/layout/target3"/>
    <dgm:cxn modelId="{A35962CB-ABD3-49C7-973F-8D9E5837AAE8}" type="presParOf" srcId="{35DBBFB6-E7CC-49D7-A2A9-D256A433D60C}" destId="{8B77C44B-7369-44CC-918E-5EE2D80755FC}" srcOrd="0" destOrd="0" presId="urn:microsoft.com/office/officeart/2005/8/layout/target3"/>
    <dgm:cxn modelId="{48A1DED3-13F5-4CEF-8106-1AFAF38A51A7}" type="presParOf" srcId="{35DBBFB6-E7CC-49D7-A2A9-D256A433D60C}" destId="{CE97D60F-A49D-491F-9D8F-34EB21723FE6}" srcOrd="1" destOrd="0" presId="urn:microsoft.com/office/officeart/2005/8/layout/target3"/>
    <dgm:cxn modelId="{13F7CCD1-BF44-4628-836B-E863489B1330}" type="presParOf" srcId="{35DBBFB6-E7CC-49D7-A2A9-D256A433D60C}" destId="{09946284-1496-4FE9-AAFC-564410D7B0FD}" srcOrd="2" destOrd="0" presId="urn:microsoft.com/office/officeart/2005/8/layout/target3"/>
    <dgm:cxn modelId="{B852B665-7F54-40BB-86EB-5D5A81685506}" type="presParOf" srcId="{35DBBFB6-E7CC-49D7-A2A9-D256A433D60C}" destId="{D1309AFA-EE1F-4120-BA80-05185492EA3D}" srcOrd="3" destOrd="0" presId="urn:microsoft.com/office/officeart/2005/8/layout/target3"/>
    <dgm:cxn modelId="{87F3E584-079B-445C-9701-78F42DA58FA2}" type="presParOf" srcId="{35DBBFB6-E7CC-49D7-A2A9-D256A433D60C}" destId="{1504D202-A5E4-40F2-A87B-4999D99ED6D4}" srcOrd="4" destOrd="0" presId="urn:microsoft.com/office/officeart/2005/8/layout/target3"/>
    <dgm:cxn modelId="{E1A4C958-429E-4A98-A72B-83BC80D999EC}" type="presParOf" srcId="{35DBBFB6-E7CC-49D7-A2A9-D256A433D60C}" destId="{F85881C5-EA70-4896-881C-893BB3A3AFF2}" srcOrd="5" destOrd="0" presId="urn:microsoft.com/office/officeart/2005/8/layout/target3"/>
    <dgm:cxn modelId="{53CE7E80-5C46-4839-9319-E1FF04A8A329}" type="presParOf" srcId="{35DBBFB6-E7CC-49D7-A2A9-D256A433D60C}" destId="{B1DDFD0F-A09E-4B2B-8ED2-14EC954DEA44}" srcOrd="6" destOrd="0" presId="urn:microsoft.com/office/officeart/2005/8/layout/target3"/>
    <dgm:cxn modelId="{9429DFE5-6A4A-43AB-B24E-B3388FE2AB9F}" type="presParOf" srcId="{35DBBFB6-E7CC-49D7-A2A9-D256A433D60C}" destId="{C9C59737-499B-4EA3-A41C-63E2949FEA0F}" srcOrd="7" destOrd="0" presId="urn:microsoft.com/office/officeart/2005/8/layout/target3"/>
    <dgm:cxn modelId="{C9759286-E781-4EA6-90F3-AACC7520B7C0}" type="presParOf" srcId="{35DBBFB6-E7CC-49D7-A2A9-D256A433D60C}" destId="{87F68698-3C21-4EA1-BA3E-23CC29F0F559}" srcOrd="8" destOrd="0" presId="urn:microsoft.com/office/officeart/2005/8/layout/target3"/>
    <dgm:cxn modelId="{9F69EF20-CE3E-45B6-852D-9880018CACA8}" type="presParOf" srcId="{35DBBFB6-E7CC-49D7-A2A9-D256A433D60C}" destId="{555E5BAA-C1C4-4936-AC3C-4E9EAF1077EE}" srcOrd="9" destOrd="0" presId="urn:microsoft.com/office/officeart/2005/8/layout/target3"/>
    <dgm:cxn modelId="{460A4A69-37B0-473B-A039-887ACECF5AF9}" type="presParOf" srcId="{35DBBFB6-E7CC-49D7-A2A9-D256A433D60C}" destId="{096D7918-7B52-43CB-BF42-2F6215C983B9}" srcOrd="10" destOrd="0" presId="urn:microsoft.com/office/officeart/2005/8/layout/target3"/>
    <dgm:cxn modelId="{F134F179-A5B3-45F6-89E1-3D05259277BE}" type="presParOf" srcId="{35DBBFB6-E7CC-49D7-A2A9-D256A433D60C}" destId="{D9991E37-1107-4096-95C1-A8CAA3EF5563}" srcOrd="11" destOrd="0" presId="urn:microsoft.com/office/officeart/2005/8/layout/target3"/>
    <dgm:cxn modelId="{417EB622-944B-4BDC-9411-5AC78D95BE9D}" type="presParOf" srcId="{35DBBFB6-E7CC-49D7-A2A9-D256A433D60C}" destId="{07148DFA-1AA0-4072-8B87-55F5599E25C3}" srcOrd="12" destOrd="0" presId="urn:microsoft.com/office/officeart/2005/8/layout/target3"/>
    <dgm:cxn modelId="{C76712C4-9CA8-4120-8BD9-7629C9377224}" type="presParOf" srcId="{35DBBFB6-E7CC-49D7-A2A9-D256A433D60C}" destId="{92BBDAEC-297E-4AFE-8B96-B1CA183410D7}" srcOrd="13" destOrd="0" presId="urn:microsoft.com/office/officeart/2005/8/layout/target3"/>
    <dgm:cxn modelId="{D2F8AACE-E028-45F3-9CAD-26C7DC2EF3D8}" type="presParOf" srcId="{35DBBFB6-E7CC-49D7-A2A9-D256A433D60C}" destId="{8943EBB9-BE95-4564-B863-A0534B382349}" srcOrd="14" destOrd="0" presId="urn:microsoft.com/office/officeart/2005/8/layout/target3"/>
    <dgm:cxn modelId="{190DFE80-D3F1-4E38-A009-4684F419E84E}" type="presParOf" srcId="{35DBBFB6-E7CC-49D7-A2A9-D256A433D60C}" destId="{BFF49D41-66A6-4FFF-8BF3-54B5A5FC4C94}" srcOrd="15" destOrd="0" presId="urn:microsoft.com/office/officeart/2005/8/layout/target3"/>
    <dgm:cxn modelId="{B105AF67-237C-4747-92C6-E41FCDC5A022}" type="presParOf" srcId="{35DBBFB6-E7CC-49D7-A2A9-D256A433D60C}" destId="{DD9F0CF5-3845-40D8-BAA4-0FF7B83E0D31}" srcOrd="16" destOrd="0" presId="urn:microsoft.com/office/officeart/2005/8/layout/target3"/>
    <dgm:cxn modelId="{3429C1A2-45CE-43C2-9EB8-31EBE5A57AD5}" type="presParOf" srcId="{35DBBFB6-E7CC-49D7-A2A9-D256A433D60C}" destId="{4888355B-635D-420B-B22F-82D66BC14589}" srcOrd="17" destOrd="0" presId="urn:microsoft.com/office/officeart/2005/8/layout/target3"/>
    <dgm:cxn modelId="{16DF79BF-9FF3-4F7A-B9A2-2E21DBBEAFAF}" type="presParOf" srcId="{35DBBFB6-E7CC-49D7-A2A9-D256A433D60C}" destId="{DF9E819E-8AFF-4877-8D29-BA1B05385ABA}" srcOrd="18" destOrd="0" presId="urn:microsoft.com/office/officeart/2005/8/layout/target3"/>
    <dgm:cxn modelId="{AD86FB5D-AAD2-4F2C-ACD2-2FF7D2F9B1A3}" type="presParOf" srcId="{35DBBFB6-E7CC-49D7-A2A9-D256A433D60C}" destId="{8AD69C3A-1CE3-4FC9-8B5A-0270DFC0070E}" srcOrd="1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CDD993-BC77-4CE0-B25A-C2AFFB40C8C5}" type="doc">
      <dgm:prSet loTypeId="urn:microsoft.com/office/officeart/2005/8/layout/target3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34EEA70E-E5D1-465F-839D-14D0C7961769}">
      <dgm:prSet phldrT="[Texte]" custT="1"/>
      <dgm:spPr>
        <a:blipFill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Consultant formateur </a:t>
          </a:r>
        </a:p>
        <a:p>
          <a:r>
            <a:rPr lang="fr-FR" sz="900" b="1">
              <a:latin typeface="Arial" panose="020B0604020202020204" pitchFamily="34" charset="0"/>
              <a:cs typeface="Arial" panose="020B0604020202020204" pitchFamily="34" charset="0"/>
            </a:rPr>
            <a:t>Salesforce / Veeva Irep</a:t>
          </a:r>
        </a:p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Novartis Group - GSK - MSD</a:t>
          </a:r>
        </a:p>
      </dgm:t>
    </dgm:pt>
    <dgm:pt modelId="{4A639947-25CC-471A-943D-1EB98A72B78E}" type="parTrans" cxnId="{226E89C6-DF52-44D2-847F-9BE00735C7DD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61287E3-DFE5-447B-B577-C74136D62254}" type="sibTrans" cxnId="{226E89C6-DF52-44D2-847F-9BE00735C7DD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2D486D7-F47A-4F3D-864C-89DD8EBD1F6F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Former les cadres et équipes vente</a:t>
          </a:r>
        </a:p>
      </dgm:t>
    </dgm:pt>
    <dgm:pt modelId="{1AA90BFC-4A01-4DD5-8617-299ADEB4210D}" type="parTrans" cxnId="{5D1B4615-5006-41E5-B780-5A8E0A1630E4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3856BFD-22E6-4243-8B7C-47FCCF704201}" type="sibTrans" cxnId="{5D1B4615-5006-41E5-B780-5A8E0A1630E4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63F90DD-25C0-4767-B472-76D0D3542D05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Formateur </a:t>
          </a:r>
        </a:p>
        <a:p>
          <a:r>
            <a:rPr lang="fr-FR" sz="900" b="1">
              <a:latin typeface="Arial" panose="020B0604020202020204" pitchFamily="34" charset="0"/>
              <a:cs typeface="Arial" panose="020B0604020202020204" pitchFamily="34" charset="0"/>
            </a:rPr>
            <a:t>Storemate - Toshiba</a:t>
          </a:r>
        </a:p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Monoprix</a:t>
          </a:r>
        </a:p>
      </dgm:t>
    </dgm:pt>
    <dgm:pt modelId="{7E036E17-6934-4F67-A14B-45A98CE9A90F}" type="parTrans" cxnId="{20B1270F-865B-44E1-BBCB-11B5B8E63726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76F807F-5C47-48A0-B824-21361476902A}" type="sibTrans" cxnId="{20B1270F-865B-44E1-BBCB-11B5B8E63726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FEB896A-05E9-4A34-8187-3D7F62B55353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Animation d’ateliers d’encaissements et de gestion des flux financiers en gds (siège, caisse et comptabilité)</a:t>
          </a:r>
        </a:p>
      </dgm:t>
    </dgm:pt>
    <dgm:pt modelId="{5D0D7341-7779-441D-91BB-17DEBDD94E95}" type="parTrans" cxnId="{CE9C2299-FB72-4863-BC3A-35F1C91BCD10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4D1B927-6574-427C-8879-74B032414415}" type="sibTrans" cxnId="{CE9C2299-FB72-4863-BC3A-35F1C91BCD10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35B67F3-18CC-4364-ACD3-3B819BDC58EC}">
      <dgm:prSet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Dispenser des rappels aux utilisateurs relatifs aux process et bonnes pratiques</a:t>
          </a:r>
        </a:p>
      </dgm:t>
    </dgm:pt>
    <dgm:pt modelId="{816ECAC8-0E2C-4FE9-9D67-5029B5E3D3D2}" type="parTrans" cxnId="{B9859B6F-CB7F-4F60-8C48-2BE061D02B2C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ADA2116-5959-4C49-A4CC-E770CEEA366C}" type="sibTrans" cxnId="{B9859B6F-CB7F-4F60-8C48-2BE061D02B2C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E36B0C8-5248-4D5D-A8F3-CD47835A3BA4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Consultant formateur </a:t>
          </a:r>
        </a:p>
        <a:p>
          <a:r>
            <a:rPr lang="fr-FR" sz="900" b="1">
              <a:latin typeface="Arial" panose="020B0604020202020204" pitchFamily="34" charset="0"/>
              <a:cs typeface="Arial" panose="020B0604020202020204" pitchFamily="34" charset="0"/>
            </a:rPr>
            <a:t>ERP WCONTACT - ETAI  INOVAXO</a:t>
          </a:r>
        </a:p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ITM AUTO - Delko - First Stop - Motrio</a:t>
          </a:r>
        </a:p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France Tunisie</a:t>
          </a:r>
        </a:p>
      </dgm:t>
    </dgm:pt>
    <dgm:pt modelId="{924C97F9-C9D5-4FF5-8EB7-0A15533D6B9E}" type="sibTrans" cxnId="{E20917D5-33C5-40F2-9417-8CA24D589F9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585CC62-6328-4E2C-A6CF-85202DF38045}" type="parTrans" cxnId="{E20917D5-33C5-40F2-9417-8CA24D589F9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CF2EBFE-8030-4A39-8650-0BDFE6E94617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Effectuer la RDD</a:t>
          </a:r>
        </a:p>
      </dgm:t>
    </dgm:pt>
    <dgm:pt modelId="{5BBAAC57-1B90-48F4-A7D7-6E138460E912}" type="sibTrans" cxnId="{D55C1520-B3FF-484B-8E2B-337F5864CE0C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58A042-6AC7-4404-B897-D9F720B19E74}" type="parTrans" cxnId="{D55C1520-B3FF-484B-8E2B-337F5864CE0C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2CB6647-1918-45B2-94F0-A97560B01C2D}">
      <dgm:prSet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Former sur l’outil de vente, d’achat et de gestion de stocks</a:t>
          </a:r>
        </a:p>
      </dgm:t>
    </dgm:pt>
    <dgm:pt modelId="{2936FF8D-F3D8-4A7E-BF72-D1E382F20ED8}" type="parTrans" cxnId="{0F6F1803-B470-41AD-922B-3612B47B8650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F72D93-A002-46BA-BC01-39DF0FACA302}" type="sibTrans" cxnId="{0F6F1803-B470-41AD-922B-3612B47B8650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4B16C32-B287-4B3B-BCFC-40FE03BED5B1}">
      <dgm:prSet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Assister au démarrage sur siège social, centres auto et concessions (Darva, VO/VN)</a:t>
          </a:r>
        </a:p>
      </dgm:t>
    </dgm:pt>
    <dgm:pt modelId="{D2633892-6444-4DCB-A39C-DAFA2CCBC1AD}" type="parTrans" cxnId="{79815104-633A-412D-9FD8-2F838DBF8E71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02F6508-1131-4C7F-B33E-D86BA67E5697}" type="sibTrans" cxnId="{79815104-633A-412D-9FD8-2F838DBF8E71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9DE15F0-E569-4B49-8F04-1FA74E822B44}">
      <dgm:prSet phldrT="[Texte]" custT="1"/>
      <dgm:spPr/>
      <dgm:t>
        <a:bodyPr/>
        <a:lstStyle/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Formateur </a:t>
          </a:r>
        </a:p>
        <a:p>
          <a:r>
            <a:rPr lang="fr-FR" sz="900" b="1">
              <a:latin typeface="Arial" panose="020B0604020202020204" pitchFamily="34" charset="0"/>
              <a:cs typeface="Arial" panose="020B0604020202020204" pitchFamily="34" charset="0"/>
            </a:rPr>
            <a:t>DIAG / PACT</a:t>
          </a:r>
        </a:p>
        <a:p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ITM alimentaire</a:t>
          </a:r>
        </a:p>
      </dgm:t>
    </dgm:pt>
    <dgm:pt modelId="{A7F67D21-333E-498E-A41D-18DCF27C550D}" type="parTrans" cxnId="{6EB2F83E-AB81-4456-A05F-12BBB3F8BB6F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24EC239-2460-43C0-AB34-853B07C4A42D}" type="sibTrans" cxnId="{6EB2F83E-AB81-4456-A05F-12BBB3F8BB6F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EBBBB1B-A122-4521-B855-96EDB7DBE1BE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Former sur un outil interne de BI pour les responsables de secteur </a:t>
          </a:r>
        </a:p>
      </dgm:t>
    </dgm:pt>
    <dgm:pt modelId="{8E955D2F-1692-4660-827F-AE47FA60C8FA}" type="parTrans" cxnId="{685A559F-74E8-4178-AB0A-C6CB3A3D68F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8C5385C-6660-435E-AD18-088B7386E103}" type="sibTrans" cxnId="{685A559F-74E8-4178-AB0A-C6CB3A3D68F3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73F100F-EACE-4214-8C1F-29B4702B45F1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900">
              <a:latin typeface="Arial" panose="020B0604020202020204" pitchFamily="34" charset="0"/>
              <a:cs typeface="Arial" panose="020B0604020202020204" pitchFamily="34" charset="0"/>
            </a:rPr>
            <a:t>Former sur un outil d’audits en magasins pour les formateurs-métier</a:t>
          </a:r>
        </a:p>
      </dgm:t>
    </dgm:pt>
    <dgm:pt modelId="{5C1C3AE6-9DF1-4745-B08F-6E23BFB2E038}" type="parTrans" cxnId="{00557B25-F50D-4B7F-AEE2-B3BC112DE581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A4280C0-AE3B-4C42-B9D8-AF75A622F643}" type="sibTrans" cxnId="{00557B25-F50D-4B7F-AEE2-B3BC112DE581}">
      <dgm:prSet/>
      <dgm:spPr/>
      <dgm:t>
        <a:bodyPr/>
        <a:lstStyle/>
        <a:p>
          <a:endParaRPr lang="fr-FR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DBBFB6-E7CC-49D7-A2A9-D256A433D60C}" type="pres">
      <dgm:prSet presAssocID="{FDCDD993-BC77-4CE0-B25A-C2AFFB40C8C5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8B77C44B-7369-44CC-918E-5EE2D80755FC}" type="pres">
      <dgm:prSet presAssocID="{34EEA70E-E5D1-465F-839D-14D0C7961769}" presName="circle1" presStyleLbl="node1" presStyleIdx="0" presStyleCnt="4" custScaleY="115679"/>
      <dgm:spPr/>
    </dgm:pt>
    <dgm:pt modelId="{CE97D60F-A49D-491F-9D8F-34EB21723FE6}" type="pres">
      <dgm:prSet presAssocID="{34EEA70E-E5D1-465F-839D-14D0C7961769}" presName="space" presStyleCnt="0"/>
      <dgm:spPr/>
    </dgm:pt>
    <dgm:pt modelId="{09946284-1496-4FE9-AAFC-564410D7B0FD}" type="pres">
      <dgm:prSet presAssocID="{34EEA70E-E5D1-465F-839D-14D0C7961769}" presName="rect1" presStyleLbl="alignAcc1" presStyleIdx="0" presStyleCnt="4" custScaleY="115679" custLinFactNeighborY="306"/>
      <dgm:spPr/>
    </dgm:pt>
    <dgm:pt modelId="{D1309AFA-EE1F-4120-BA80-05185492EA3D}" type="pres">
      <dgm:prSet presAssocID="{7E36B0C8-5248-4D5D-A8F3-CD47835A3BA4}" presName="vertSpace2" presStyleLbl="node1" presStyleIdx="0" presStyleCnt="4"/>
      <dgm:spPr/>
    </dgm:pt>
    <dgm:pt modelId="{1504D202-A5E4-40F2-A87B-4999D99ED6D4}" type="pres">
      <dgm:prSet presAssocID="{7E36B0C8-5248-4D5D-A8F3-CD47835A3BA4}" presName="circle2" presStyleLbl="node1" presStyleIdx="1" presStyleCnt="4" custScaleY="112497" custLinFactNeighborX="193" custLinFactNeighborY="-774"/>
      <dgm:spPr/>
    </dgm:pt>
    <dgm:pt modelId="{F85881C5-EA70-4896-881C-893BB3A3AFF2}" type="pres">
      <dgm:prSet presAssocID="{7E36B0C8-5248-4D5D-A8F3-CD47835A3BA4}" presName="rect2" presStyleLbl="alignAcc1" presStyleIdx="1" presStyleCnt="4" custScaleY="111791" custLinFactNeighborY="-1036"/>
      <dgm:spPr/>
    </dgm:pt>
    <dgm:pt modelId="{B1DDFD0F-A09E-4B2B-8ED2-14EC954DEA44}" type="pres">
      <dgm:prSet presAssocID="{B63F90DD-25C0-4767-B472-76D0D3542D05}" presName="vertSpace3" presStyleLbl="node1" presStyleIdx="1" presStyleCnt="4"/>
      <dgm:spPr/>
    </dgm:pt>
    <dgm:pt modelId="{C9C59737-499B-4EA3-A41C-63E2949FEA0F}" type="pres">
      <dgm:prSet presAssocID="{B63F90DD-25C0-4767-B472-76D0D3542D05}" presName="circle3" presStyleLbl="node1" presStyleIdx="2" presStyleCnt="4"/>
      <dgm:spPr/>
    </dgm:pt>
    <dgm:pt modelId="{87F68698-3C21-4EA1-BA3E-23CC29F0F559}" type="pres">
      <dgm:prSet presAssocID="{B63F90DD-25C0-4767-B472-76D0D3542D05}" presName="rect3" presStyleLbl="alignAcc1" presStyleIdx="2" presStyleCnt="4"/>
      <dgm:spPr/>
    </dgm:pt>
    <dgm:pt modelId="{555E5BAA-C1C4-4936-AC3C-4E9EAF1077EE}" type="pres">
      <dgm:prSet presAssocID="{E9DE15F0-E569-4B49-8F04-1FA74E822B44}" presName="vertSpace4" presStyleLbl="node1" presStyleIdx="2" presStyleCnt="4"/>
      <dgm:spPr/>
    </dgm:pt>
    <dgm:pt modelId="{096D7918-7B52-43CB-BF42-2F6215C983B9}" type="pres">
      <dgm:prSet presAssocID="{E9DE15F0-E569-4B49-8F04-1FA74E822B44}" presName="circle4" presStyleLbl="node1" presStyleIdx="3" presStyleCnt="4"/>
      <dgm:spPr/>
    </dgm:pt>
    <dgm:pt modelId="{D9991E37-1107-4096-95C1-A8CAA3EF5563}" type="pres">
      <dgm:prSet presAssocID="{E9DE15F0-E569-4B49-8F04-1FA74E822B44}" presName="rect4" presStyleLbl="alignAcc1" presStyleIdx="3" presStyleCnt="4"/>
      <dgm:spPr/>
    </dgm:pt>
    <dgm:pt modelId="{07148DFA-1AA0-4072-8B87-55F5599E25C3}" type="pres">
      <dgm:prSet presAssocID="{34EEA70E-E5D1-465F-839D-14D0C7961769}" presName="rect1ParTx" presStyleLbl="alignAcc1" presStyleIdx="3" presStyleCnt="4">
        <dgm:presLayoutVars>
          <dgm:chMax val="1"/>
          <dgm:bulletEnabled val="1"/>
        </dgm:presLayoutVars>
      </dgm:prSet>
      <dgm:spPr/>
    </dgm:pt>
    <dgm:pt modelId="{92BBDAEC-297E-4AFE-8B96-B1CA183410D7}" type="pres">
      <dgm:prSet presAssocID="{34EEA70E-E5D1-465F-839D-14D0C7961769}" presName="rect1ChTx" presStyleLbl="alignAcc1" presStyleIdx="3" presStyleCnt="4" custScaleX="115202" custLinFactNeighborY="-35337">
        <dgm:presLayoutVars>
          <dgm:bulletEnabled val="1"/>
        </dgm:presLayoutVars>
      </dgm:prSet>
      <dgm:spPr/>
    </dgm:pt>
    <dgm:pt modelId="{8943EBB9-BE95-4564-B863-A0534B382349}" type="pres">
      <dgm:prSet presAssocID="{7E36B0C8-5248-4D5D-A8F3-CD47835A3BA4}" presName="rect2ParTx" presStyleLbl="alignAcc1" presStyleIdx="3" presStyleCnt="4">
        <dgm:presLayoutVars>
          <dgm:chMax val="1"/>
          <dgm:bulletEnabled val="1"/>
        </dgm:presLayoutVars>
      </dgm:prSet>
      <dgm:spPr/>
    </dgm:pt>
    <dgm:pt modelId="{BFF49D41-66A6-4FFF-8BF3-54B5A5FC4C94}" type="pres">
      <dgm:prSet presAssocID="{7E36B0C8-5248-4D5D-A8F3-CD47835A3BA4}" presName="rect2ChTx" presStyleLbl="alignAcc1" presStyleIdx="3" presStyleCnt="4" custScaleX="113257" custLinFactNeighborY="-17191">
        <dgm:presLayoutVars>
          <dgm:bulletEnabled val="1"/>
        </dgm:presLayoutVars>
      </dgm:prSet>
      <dgm:spPr/>
    </dgm:pt>
    <dgm:pt modelId="{DD9F0CF5-3845-40D8-BAA4-0FF7B83E0D31}" type="pres">
      <dgm:prSet presAssocID="{B63F90DD-25C0-4767-B472-76D0D3542D05}" presName="rect3ParTx" presStyleLbl="alignAcc1" presStyleIdx="3" presStyleCnt="4">
        <dgm:presLayoutVars>
          <dgm:chMax val="1"/>
          <dgm:bulletEnabled val="1"/>
        </dgm:presLayoutVars>
      </dgm:prSet>
      <dgm:spPr/>
    </dgm:pt>
    <dgm:pt modelId="{4888355B-635D-420B-B22F-82D66BC14589}" type="pres">
      <dgm:prSet presAssocID="{B63F90DD-25C0-4767-B472-76D0D3542D05}" presName="rect3ChTx" presStyleLbl="alignAcc1" presStyleIdx="3" presStyleCnt="4" custScaleX="112826">
        <dgm:presLayoutVars>
          <dgm:bulletEnabled val="1"/>
        </dgm:presLayoutVars>
      </dgm:prSet>
      <dgm:spPr/>
    </dgm:pt>
    <dgm:pt modelId="{DF9E819E-8AFF-4877-8D29-BA1B05385ABA}" type="pres">
      <dgm:prSet presAssocID="{E9DE15F0-E569-4B49-8F04-1FA74E822B44}" presName="rect4ParTx" presStyleLbl="alignAcc1" presStyleIdx="3" presStyleCnt="4">
        <dgm:presLayoutVars>
          <dgm:chMax val="1"/>
          <dgm:bulletEnabled val="1"/>
        </dgm:presLayoutVars>
      </dgm:prSet>
      <dgm:spPr/>
    </dgm:pt>
    <dgm:pt modelId="{8AD69C3A-1CE3-4FC9-8B5A-0270DFC0070E}" type="pres">
      <dgm:prSet presAssocID="{E9DE15F0-E569-4B49-8F04-1FA74E822B44}" presName="rect4ChTx" presStyleLbl="alignAcc1" presStyleIdx="3" presStyleCnt="4" custLinFactNeighborX="-5763" custLinFactNeighborY="-8156">
        <dgm:presLayoutVars>
          <dgm:bulletEnabled val="1"/>
        </dgm:presLayoutVars>
      </dgm:prSet>
      <dgm:spPr/>
    </dgm:pt>
  </dgm:ptLst>
  <dgm:cxnLst>
    <dgm:cxn modelId="{0F6F1803-B470-41AD-922B-3612B47B8650}" srcId="{7E36B0C8-5248-4D5D-A8F3-CD47835A3BA4}" destId="{82CB6647-1918-45B2-94F0-A97560B01C2D}" srcOrd="1" destOrd="0" parTransId="{2936FF8D-F3D8-4A7E-BF72-D1E382F20ED8}" sibTransId="{91F72D93-A002-46BA-BC01-39DF0FACA302}"/>
    <dgm:cxn modelId="{79815104-633A-412D-9FD8-2F838DBF8E71}" srcId="{7E36B0C8-5248-4D5D-A8F3-CD47835A3BA4}" destId="{84B16C32-B287-4B3B-BCFC-40FE03BED5B1}" srcOrd="2" destOrd="0" parTransId="{D2633892-6444-4DCB-A39C-DAFA2CCBC1AD}" sibTransId="{702F6508-1131-4C7F-B33E-D86BA67E5697}"/>
    <dgm:cxn modelId="{20B1270F-865B-44E1-BBCB-11B5B8E63726}" srcId="{FDCDD993-BC77-4CE0-B25A-C2AFFB40C8C5}" destId="{B63F90DD-25C0-4767-B472-76D0D3542D05}" srcOrd="2" destOrd="0" parTransId="{7E036E17-6934-4F67-A14B-45A98CE9A90F}" sibTransId="{176F807F-5C47-48A0-B824-21361476902A}"/>
    <dgm:cxn modelId="{5D1B4615-5006-41E5-B780-5A8E0A1630E4}" srcId="{34EEA70E-E5D1-465F-839D-14D0C7961769}" destId="{D2D486D7-F47A-4F3D-864C-89DD8EBD1F6F}" srcOrd="0" destOrd="0" parTransId="{1AA90BFC-4A01-4DD5-8617-299ADEB4210D}" sibTransId="{F3856BFD-22E6-4243-8B7C-47FCCF704201}"/>
    <dgm:cxn modelId="{1EB7631B-ED48-4945-9E71-D3E557C3F6F0}" type="presOf" srcId="{B63F90DD-25C0-4767-B472-76D0D3542D05}" destId="{87F68698-3C21-4EA1-BA3E-23CC29F0F559}" srcOrd="0" destOrd="0" presId="urn:microsoft.com/office/officeart/2005/8/layout/target3"/>
    <dgm:cxn modelId="{D55C1520-B3FF-484B-8E2B-337F5864CE0C}" srcId="{7E36B0C8-5248-4D5D-A8F3-CD47835A3BA4}" destId="{8CF2EBFE-8030-4A39-8650-0BDFE6E94617}" srcOrd="0" destOrd="0" parTransId="{6C58A042-6AC7-4404-B897-D9F720B19E74}" sibTransId="{5BBAAC57-1B90-48F4-A7D7-6E138460E912}"/>
    <dgm:cxn modelId="{00557B25-F50D-4B7F-AEE2-B3BC112DE581}" srcId="{E9DE15F0-E569-4B49-8F04-1FA74E822B44}" destId="{D73F100F-EACE-4214-8C1F-29B4702B45F1}" srcOrd="1" destOrd="0" parTransId="{5C1C3AE6-9DF1-4745-B08F-6E23BFB2E038}" sibTransId="{3A4280C0-AE3B-4C42-B9D8-AF75A622F643}"/>
    <dgm:cxn modelId="{EAA08E3E-2742-40C1-AAC1-3DC1B6F5A732}" type="presOf" srcId="{82CB6647-1918-45B2-94F0-A97560B01C2D}" destId="{BFF49D41-66A6-4FFF-8BF3-54B5A5FC4C94}" srcOrd="0" destOrd="1" presId="urn:microsoft.com/office/officeart/2005/8/layout/target3"/>
    <dgm:cxn modelId="{6EB2F83E-AB81-4456-A05F-12BBB3F8BB6F}" srcId="{FDCDD993-BC77-4CE0-B25A-C2AFFB40C8C5}" destId="{E9DE15F0-E569-4B49-8F04-1FA74E822B44}" srcOrd="3" destOrd="0" parTransId="{A7F67D21-333E-498E-A41D-18DCF27C550D}" sibTransId="{924EC239-2460-43C0-AB34-853B07C4A42D}"/>
    <dgm:cxn modelId="{47C0EA5C-706E-4DB9-9FB8-3FA3EE97852A}" type="presOf" srcId="{8CF2EBFE-8030-4A39-8650-0BDFE6E94617}" destId="{BFF49D41-66A6-4FFF-8BF3-54B5A5FC4C94}" srcOrd="0" destOrd="0" presId="urn:microsoft.com/office/officeart/2005/8/layout/target3"/>
    <dgm:cxn modelId="{6961645D-F892-4D47-BB2B-EC8BAC46B6E7}" type="presOf" srcId="{FDCDD993-BC77-4CE0-B25A-C2AFFB40C8C5}" destId="{35DBBFB6-E7CC-49D7-A2A9-D256A433D60C}" srcOrd="0" destOrd="0" presId="urn:microsoft.com/office/officeart/2005/8/layout/target3"/>
    <dgm:cxn modelId="{652C616A-795A-4DA8-B837-0A87AE67A79C}" type="presOf" srcId="{7E36B0C8-5248-4D5D-A8F3-CD47835A3BA4}" destId="{8943EBB9-BE95-4564-B863-A0534B382349}" srcOrd="1" destOrd="0" presId="urn:microsoft.com/office/officeart/2005/8/layout/target3"/>
    <dgm:cxn modelId="{710C674B-2B54-44DF-A6F2-B4EDF0C28C8B}" type="presOf" srcId="{84B16C32-B287-4B3B-BCFC-40FE03BED5B1}" destId="{BFF49D41-66A6-4FFF-8BF3-54B5A5FC4C94}" srcOrd="0" destOrd="2" presId="urn:microsoft.com/office/officeart/2005/8/layout/target3"/>
    <dgm:cxn modelId="{B9859B6F-CB7F-4F60-8C48-2BE061D02B2C}" srcId="{34EEA70E-E5D1-465F-839D-14D0C7961769}" destId="{B35B67F3-18CC-4364-ACD3-3B819BDC58EC}" srcOrd="1" destOrd="0" parTransId="{816ECAC8-0E2C-4FE9-9D67-5029B5E3D3D2}" sibTransId="{EADA2116-5959-4C49-A4CC-E770CEEA366C}"/>
    <dgm:cxn modelId="{9A99A190-536E-4503-97C8-B68F89326156}" type="presOf" srcId="{7FEB896A-05E9-4A34-8187-3D7F62B55353}" destId="{4888355B-635D-420B-B22F-82D66BC14589}" srcOrd="0" destOrd="0" presId="urn:microsoft.com/office/officeart/2005/8/layout/target3"/>
    <dgm:cxn modelId="{CE9C2299-FB72-4863-BC3A-35F1C91BCD10}" srcId="{B63F90DD-25C0-4767-B472-76D0D3542D05}" destId="{7FEB896A-05E9-4A34-8187-3D7F62B55353}" srcOrd="0" destOrd="0" parTransId="{5D0D7341-7779-441D-91BB-17DEBDD94E95}" sibTransId="{04D1B927-6574-427C-8879-74B032414415}"/>
    <dgm:cxn modelId="{685A559F-74E8-4178-AB0A-C6CB3A3D68F3}" srcId="{E9DE15F0-E569-4B49-8F04-1FA74E822B44}" destId="{BEBBBB1B-A122-4521-B855-96EDB7DBE1BE}" srcOrd="0" destOrd="0" parTransId="{8E955D2F-1692-4660-827F-AE47FA60C8FA}" sibTransId="{A8C5385C-6660-435E-AD18-088B7386E103}"/>
    <dgm:cxn modelId="{6AB92BA2-8AE6-4A12-8572-2BDB29ED4EC9}" type="presOf" srcId="{34EEA70E-E5D1-465F-839D-14D0C7961769}" destId="{07148DFA-1AA0-4072-8B87-55F5599E25C3}" srcOrd="1" destOrd="0" presId="urn:microsoft.com/office/officeart/2005/8/layout/target3"/>
    <dgm:cxn modelId="{887BADB8-96C6-47F2-B201-E35A638050D4}" type="presOf" srcId="{E9DE15F0-E569-4B49-8F04-1FA74E822B44}" destId="{D9991E37-1107-4096-95C1-A8CAA3EF5563}" srcOrd="0" destOrd="0" presId="urn:microsoft.com/office/officeart/2005/8/layout/target3"/>
    <dgm:cxn modelId="{226E89C6-DF52-44D2-847F-9BE00735C7DD}" srcId="{FDCDD993-BC77-4CE0-B25A-C2AFFB40C8C5}" destId="{34EEA70E-E5D1-465F-839D-14D0C7961769}" srcOrd="0" destOrd="0" parTransId="{4A639947-25CC-471A-943D-1EB98A72B78E}" sibTransId="{661287E3-DFE5-447B-B577-C74136D62254}"/>
    <dgm:cxn modelId="{547534CB-1A15-4CFF-9BE5-8793C0A87AFF}" type="presOf" srcId="{D73F100F-EACE-4214-8C1F-29B4702B45F1}" destId="{8AD69C3A-1CE3-4FC9-8B5A-0270DFC0070E}" srcOrd="0" destOrd="1" presId="urn:microsoft.com/office/officeart/2005/8/layout/target3"/>
    <dgm:cxn modelId="{D9DA71D4-7C9E-49FD-8A81-A1EA6425404C}" type="presOf" srcId="{7E36B0C8-5248-4D5D-A8F3-CD47835A3BA4}" destId="{F85881C5-EA70-4896-881C-893BB3A3AFF2}" srcOrd="0" destOrd="0" presId="urn:microsoft.com/office/officeart/2005/8/layout/target3"/>
    <dgm:cxn modelId="{E20917D5-33C5-40F2-9417-8CA24D589F93}" srcId="{FDCDD993-BC77-4CE0-B25A-C2AFFB40C8C5}" destId="{7E36B0C8-5248-4D5D-A8F3-CD47835A3BA4}" srcOrd="1" destOrd="0" parTransId="{A585CC62-6328-4E2C-A6CF-85202DF38045}" sibTransId="{924C97F9-C9D5-4FF5-8EB7-0A15533D6B9E}"/>
    <dgm:cxn modelId="{266A5DD5-F315-4579-BF4E-F77DA99D53FA}" type="presOf" srcId="{B63F90DD-25C0-4767-B472-76D0D3542D05}" destId="{DD9F0CF5-3845-40D8-BAA4-0FF7B83E0D31}" srcOrd="1" destOrd="0" presId="urn:microsoft.com/office/officeart/2005/8/layout/target3"/>
    <dgm:cxn modelId="{D489A1E1-C55D-434F-9928-9D392234C5E7}" type="presOf" srcId="{34EEA70E-E5D1-465F-839D-14D0C7961769}" destId="{09946284-1496-4FE9-AAFC-564410D7B0FD}" srcOrd="0" destOrd="0" presId="urn:microsoft.com/office/officeart/2005/8/layout/target3"/>
    <dgm:cxn modelId="{376A43EB-ABB2-44C8-A3F5-C35301C3AFA4}" type="presOf" srcId="{BEBBBB1B-A122-4521-B855-96EDB7DBE1BE}" destId="{8AD69C3A-1CE3-4FC9-8B5A-0270DFC0070E}" srcOrd="0" destOrd="0" presId="urn:microsoft.com/office/officeart/2005/8/layout/target3"/>
    <dgm:cxn modelId="{036497F0-0606-4F08-8DBD-953E66168E4B}" type="presOf" srcId="{D2D486D7-F47A-4F3D-864C-89DD8EBD1F6F}" destId="{92BBDAEC-297E-4AFE-8B96-B1CA183410D7}" srcOrd="0" destOrd="0" presId="urn:microsoft.com/office/officeart/2005/8/layout/target3"/>
    <dgm:cxn modelId="{C85A76F5-4C6F-4076-83D3-F4F637EB01DE}" type="presOf" srcId="{B35B67F3-18CC-4364-ACD3-3B819BDC58EC}" destId="{92BBDAEC-297E-4AFE-8B96-B1CA183410D7}" srcOrd="0" destOrd="1" presId="urn:microsoft.com/office/officeart/2005/8/layout/target3"/>
    <dgm:cxn modelId="{85D02DFC-2DCF-4BAB-9D84-72A54FC6AA4B}" type="presOf" srcId="{E9DE15F0-E569-4B49-8F04-1FA74E822B44}" destId="{DF9E819E-8AFF-4877-8D29-BA1B05385ABA}" srcOrd="1" destOrd="0" presId="urn:microsoft.com/office/officeart/2005/8/layout/target3"/>
    <dgm:cxn modelId="{A35962CB-ABD3-49C7-973F-8D9E5837AAE8}" type="presParOf" srcId="{35DBBFB6-E7CC-49D7-A2A9-D256A433D60C}" destId="{8B77C44B-7369-44CC-918E-5EE2D80755FC}" srcOrd="0" destOrd="0" presId="urn:microsoft.com/office/officeart/2005/8/layout/target3"/>
    <dgm:cxn modelId="{48A1DED3-13F5-4CEF-8106-1AFAF38A51A7}" type="presParOf" srcId="{35DBBFB6-E7CC-49D7-A2A9-D256A433D60C}" destId="{CE97D60F-A49D-491F-9D8F-34EB21723FE6}" srcOrd="1" destOrd="0" presId="urn:microsoft.com/office/officeart/2005/8/layout/target3"/>
    <dgm:cxn modelId="{13F7CCD1-BF44-4628-836B-E863489B1330}" type="presParOf" srcId="{35DBBFB6-E7CC-49D7-A2A9-D256A433D60C}" destId="{09946284-1496-4FE9-AAFC-564410D7B0FD}" srcOrd="2" destOrd="0" presId="urn:microsoft.com/office/officeart/2005/8/layout/target3"/>
    <dgm:cxn modelId="{B852B665-7F54-40BB-86EB-5D5A81685506}" type="presParOf" srcId="{35DBBFB6-E7CC-49D7-A2A9-D256A433D60C}" destId="{D1309AFA-EE1F-4120-BA80-05185492EA3D}" srcOrd="3" destOrd="0" presId="urn:microsoft.com/office/officeart/2005/8/layout/target3"/>
    <dgm:cxn modelId="{87F3E584-079B-445C-9701-78F42DA58FA2}" type="presParOf" srcId="{35DBBFB6-E7CC-49D7-A2A9-D256A433D60C}" destId="{1504D202-A5E4-40F2-A87B-4999D99ED6D4}" srcOrd="4" destOrd="0" presId="urn:microsoft.com/office/officeart/2005/8/layout/target3"/>
    <dgm:cxn modelId="{E1A4C958-429E-4A98-A72B-83BC80D999EC}" type="presParOf" srcId="{35DBBFB6-E7CC-49D7-A2A9-D256A433D60C}" destId="{F85881C5-EA70-4896-881C-893BB3A3AFF2}" srcOrd="5" destOrd="0" presId="urn:microsoft.com/office/officeart/2005/8/layout/target3"/>
    <dgm:cxn modelId="{53CE7E80-5C46-4839-9319-E1FF04A8A329}" type="presParOf" srcId="{35DBBFB6-E7CC-49D7-A2A9-D256A433D60C}" destId="{B1DDFD0F-A09E-4B2B-8ED2-14EC954DEA44}" srcOrd="6" destOrd="0" presId="urn:microsoft.com/office/officeart/2005/8/layout/target3"/>
    <dgm:cxn modelId="{9429DFE5-6A4A-43AB-B24E-B3388FE2AB9F}" type="presParOf" srcId="{35DBBFB6-E7CC-49D7-A2A9-D256A433D60C}" destId="{C9C59737-499B-4EA3-A41C-63E2949FEA0F}" srcOrd="7" destOrd="0" presId="urn:microsoft.com/office/officeart/2005/8/layout/target3"/>
    <dgm:cxn modelId="{C9759286-E781-4EA6-90F3-AACC7520B7C0}" type="presParOf" srcId="{35DBBFB6-E7CC-49D7-A2A9-D256A433D60C}" destId="{87F68698-3C21-4EA1-BA3E-23CC29F0F559}" srcOrd="8" destOrd="0" presId="urn:microsoft.com/office/officeart/2005/8/layout/target3"/>
    <dgm:cxn modelId="{9F69EF20-CE3E-45B6-852D-9880018CACA8}" type="presParOf" srcId="{35DBBFB6-E7CC-49D7-A2A9-D256A433D60C}" destId="{555E5BAA-C1C4-4936-AC3C-4E9EAF1077EE}" srcOrd="9" destOrd="0" presId="urn:microsoft.com/office/officeart/2005/8/layout/target3"/>
    <dgm:cxn modelId="{460A4A69-37B0-473B-A039-887ACECF5AF9}" type="presParOf" srcId="{35DBBFB6-E7CC-49D7-A2A9-D256A433D60C}" destId="{096D7918-7B52-43CB-BF42-2F6215C983B9}" srcOrd="10" destOrd="0" presId="urn:microsoft.com/office/officeart/2005/8/layout/target3"/>
    <dgm:cxn modelId="{F134F179-A5B3-45F6-89E1-3D05259277BE}" type="presParOf" srcId="{35DBBFB6-E7CC-49D7-A2A9-D256A433D60C}" destId="{D9991E37-1107-4096-95C1-A8CAA3EF5563}" srcOrd="11" destOrd="0" presId="urn:microsoft.com/office/officeart/2005/8/layout/target3"/>
    <dgm:cxn modelId="{417EB622-944B-4BDC-9411-5AC78D95BE9D}" type="presParOf" srcId="{35DBBFB6-E7CC-49D7-A2A9-D256A433D60C}" destId="{07148DFA-1AA0-4072-8B87-55F5599E25C3}" srcOrd="12" destOrd="0" presId="urn:microsoft.com/office/officeart/2005/8/layout/target3"/>
    <dgm:cxn modelId="{C76712C4-9CA8-4120-8BD9-7629C9377224}" type="presParOf" srcId="{35DBBFB6-E7CC-49D7-A2A9-D256A433D60C}" destId="{92BBDAEC-297E-4AFE-8B96-B1CA183410D7}" srcOrd="13" destOrd="0" presId="urn:microsoft.com/office/officeart/2005/8/layout/target3"/>
    <dgm:cxn modelId="{D2F8AACE-E028-45F3-9CAD-26C7DC2EF3D8}" type="presParOf" srcId="{35DBBFB6-E7CC-49D7-A2A9-D256A433D60C}" destId="{8943EBB9-BE95-4564-B863-A0534B382349}" srcOrd="14" destOrd="0" presId="urn:microsoft.com/office/officeart/2005/8/layout/target3"/>
    <dgm:cxn modelId="{190DFE80-D3F1-4E38-A009-4684F419E84E}" type="presParOf" srcId="{35DBBFB6-E7CC-49D7-A2A9-D256A433D60C}" destId="{BFF49D41-66A6-4FFF-8BF3-54B5A5FC4C94}" srcOrd="15" destOrd="0" presId="urn:microsoft.com/office/officeart/2005/8/layout/target3"/>
    <dgm:cxn modelId="{B105AF67-237C-4747-92C6-E41FCDC5A022}" type="presParOf" srcId="{35DBBFB6-E7CC-49D7-A2A9-D256A433D60C}" destId="{DD9F0CF5-3845-40D8-BAA4-0FF7B83E0D31}" srcOrd="16" destOrd="0" presId="urn:microsoft.com/office/officeart/2005/8/layout/target3"/>
    <dgm:cxn modelId="{3429C1A2-45CE-43C2-9EB8-31EBE5A57AD5}" type="presParOf" srcId="{35DBBFB6-E7CC-49D7-A2A9-D256A433D60C}" destId="{4888355B-635D-420B-B22F-82D66BC14589}" srcOrd="17" destOrd="0" presId="urn:microsoft.com/office/officeart/2005/8/layout/target3"/>
    <dgm:cxn modelId="{16DF79BF-9FF3-4F7A-B9A2-2E21DBBEAFAF}" type="presParOf" srcId="{35DBBFB6-E7CC-49D7-A2A9-D256A433D60C}" destId="{DF9E819E-8AFF-4877-8D29-BA1B05385ABA}" srcOrd="18" destOrd="0" presId="urn:microsoft.com/office/officeart/2005/8/layout/target3"/>
    <dgm:cxn modelId="{AD86FB5D-AAD2-4F2C-ACD2-2FF7D2F9B1A3}" type="presParOf" srcId="{35DBBFB6-E7CC-49D7-A2A9-D256A433D60C}" destId="{8AD69C3A-1CE3-4FC9-8B5A-0270DFC0070E}" srcOrd="1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77C44B-7369-44CC-918E-5EE2D80755FC}">
      <dsp:nvSpPr>
        <dsp:cNvPr id="0" name=""/>
        <dsp:cNvSpPr/>
      </dsp:nvSpPr>
      <dsp:spPr>
        <a:xfrm>
          <a:off x="-75636" y="419029"/>
          <a:ext cx="3835908" cy="4648353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946284-1496-4FE9-AAFC-564410D7B0FD}">
      <dsp:nvSpPr>
        <dsp:cNvPr id="0" name=""/>
        <dsp:cNvSpPr/>
      </dsp:nvSpPr>
      <dsp:spPr>
        <a:xfrm>
          <a:off x="1837394" y="419029"/>
          <a:ext cx="4475226" cy="4648353"/>
        </a:xfrm>
        <a:prstGeom prst="rect">
          <a:avLst/>
        </a:prstGeom>
        <a:blipFill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Consultant formateur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>
              <a:latin typeface="Arial" panose="020B0604020202020204" pitchFamily="34" charset="0"/>
              <a:cs typeface="Arial" panose="020B0604020202020204" pitchFamily="34" charset="0"/>
            </a:rPr>
            <a:t>PROCESS LOGISTIQUE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0" kern="1200">
              <a:latin typeface="Arial" panose="020B0604020202020204" pitchFamily="34" charset="0"/>
              <a:cs typeface="Arial" panose="020B0604020202020204" pitchFamily="34" charset="0"/>
            </a:rPr>
            <a:t>DPD France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9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37394" y="419029"/>
        <a:ext cx="2237613" cy="987775"/>
      </dsp:txXfrm>
    </dsp:sp>
    <dsp:sp modelId="{1504D202-A5E4-40F2-A87B-4999D99ED6D4}">
      <dsp:nvSpPr>
        <dsp:cNvPr id="0" name=""/>
        <dsp:cNvSpPr/>
      </dsp:nvSpPr>
      <dsp:spPr>
        <a:xfrm>
          <a:off x="433285" y="1406542"/>
          <a:ext cx="2828982" cy="3182520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2494993"/>
            <a:satOff val="-13796"/>
            <a:lumOff val="-11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5881C5-EA70-4896-881C-893BB3A3AFF2}">
      <dsp:nvSpPr>
        <dsp:cNvPr id="0" name=""/>
        <dsp:cNvSpPr/>
      </dsp:nvSpPr>
      <dsp:spPr>
        <a:xfrm>
          <a:off x="1842317" y="1420828"/>
          <a:ext cx="4475226" cy="316254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494993"/>
              <a:satOff val="-13796"/>
              <a:lumOff val="-117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Formateur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>
              <a:latin typeface="Arial" panose="020B0604020202020204" pitchFamily="34" charset="0"/>
              <a:cs typeface="Arial" panose="020B0604020202020204" pitchFamily="34" charset="0"/>
            </a:rPr>
            <a:t>ACHATS INDIRECTS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0" kern="1200">
              <a:latin typeface="Arial" panose="020B0604020202020204" pitchFamily="34" charset="0"/>
              <a:cs typeface="Arial" panose="020B0604020202020204" pitchFamily="34" charset="0"/>
            </a:rPr>
            <a:t>DOMAINE MILITAIRE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0" kern="1200">
              <a:latin typeface="Arial" panose="020B0604020202020204" pitchFamily="34" charset="0"/>
              <a:cs typeface="Arial" panose="020B0604020202020204" pitchFamily="34" charset="0"/>
            </a:rPr>
            <a:t>CEA</a:t>
          </a: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>
        <a:off x="1842317" y="1420828"/>
        <a:ext cx="2237613" cy="911242"/>
      </dsp:txXfrm>
    </dsp:sp>
    <dsp:sp modelId="{C9C59737-499B-4EA3-A41C-63E2949FEA0F}">
      <dsp:nvSpPr>
        <dsp:cNvPr id="0" name=""/>
        <dsp:cNvSpPr/>
      </dsp:nvSpPr>
      <dsp:spPr>
        <a:xfrm>
          <a:off x="931288" y="2420337"/>
          <a:ext cx="1822056" cy="1822056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4989986"/>
            <a:satOff val="-27591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F68698-3C21-4EA1-BA3E-23CC29F0F559}">
      <dsp:nvSpPr>
        <dsp:cNvPr id="0" name=""/>
        <dsp:cNvSpPr/>
      </dsp:nvSpPr>
      <dsp:spPr>
        <a:xfrm>
          <a:off x="1842317" y="2420337"/>
          <a:ext cx="4475226" cy="18220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989986"/>
              <a:satOff val="-27591"/>
              <a:lumOff val="-2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Formateur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>
              <a:latin typeface="Arial" panose="020B0604020202020204" pitchFamily="34" charset="0"/>
              <a:cs typeface="Arial" panose="020B0604020202020204" pitchFamily="34" charset="0"/>
            </a:rPr>
            <a:t>Windows &amp; MS Office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0" kern="1200">
              <a:latin typeface="Arial" panose="020B0604020202020204" pitchFamily="34" charset="0"/>
              <a:cs typeface="Arial" panose="020B0604020202020204" pitchFamily="34" charset="0"/>
            </a:rPr>
            <a:t>EDF GDF Suez Eiffage RFF Ortec TechnicAtome RTE Corem OPCO</a:t>
          </a:r>
        </a:p>
      </dsp:txBody>
      <dsp:txXfrm>
        <a:off x="1842317" y="2420337"/>
        <a:ext cx="2237613" cy="815130"/>
      </dsp:txXfrm>
    </dsp:sp>
    <dsp:sp modelId="{096D7918-7B52-43CB-BF42-2F6215C983B9}">
      <dsp:nvSpPr>
        <dsp:cNvPr id="0" name=""/>
        <dsp:cNvSpPr/>
      </dsp:nvSpPr>
      <dsp:spPr>
        <a:xfrm>
          <a:off x="1434751" y="3235468"/>
          <a:ext cx="815130" cy="815130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7484979"/>
            <a:satOff val="-41387"/>
            <a:lumOff val="-35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991E37-1107-4096-95C1-A8CAA3EF5563}">
      <dsp:nvSpPr>
        <dsp:cNvPr id="0" name=""/>
        <dsp:cNvSpPr/>
      </dsp:nvSpPr>
      <dsp:spPr>
        <a:xfrm>
          <a:off x="1842317" y="3235468"/>
          <a:ext cx="4475226" cy="81513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484979"/>
              <a:satOff val="-41387"/>
              <a:lumOff val="-352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Formateur Consultant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>
              <a:latin typeface="Arial" panose="020B0604020202020204" pitchFamily="34" charset="0"/>
              <a:cs typeface="Arial" panose="020B0604020202020204" pitchFamily="34" charset="0"/>
            </a:rPr>
            <a:t>Wordpress - Prestashop - SEO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0" kern="1200">
              <a:latin typeface="Arial" panose="020B0604020202020204" pitchFamily="34" charset="0"/>
              <a:cs typeface="Arial" panose="020B0604020202020204" pitchFamily="34" charset="0"/>
            </a:rPr>
            <a:t>Porteurs de projets via Pôle Emploi MAIF CMCIC OPCO EDF</a:t>
          </a:r>
        </a:p>
      </dsp:txBody>
      <dsp:txXfrm>
        <a:off x="1842317" y="3235468"/>
        <a:ext cx="2237613" cy="815130"/>
      </dsp:txXfrm>
    </dsp:sp>
    <dsp:sp modelId="{92BBDAEC-297E-4AFE-8B96-B1CA183410D7}">
      <dsp:nvSpPr>
        <dsp:cNvPr id="0" name=""/>
        <dsp:cNvSpPr/>
      </dsp:nvSpPr>
      <dsp:spPr>
        <a:xfrm>
          <a:off x="3928656" y="512961"/>
          <a:ext cx="2540160" cy="91050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Inventorier et sélectionner les données à transmettre des bibles ISO avec l’audit interne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Conception de cursus Chefs de Quai &amp; supports de cours, jeux, quizz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Animation, examens hebdos et reporting RH avec l’audit interne</a:t>
          </a:r>
        </a:p>
      </dsp:txBody>
      <dsp:txXfrm>
        <a:off x="3928656" y="512961"/>
        <a:ext cx="2540160" cy="910508"/>
      </dsp:txXfrm>
    </dsp:sp>
    <dsp:sp modelId="{BFF49D41-66A6-4FFF-8BF3-54B5A5FC4C94}">
      <dsp:nvSpPr>
        <dsp:cNvPr id="0" name=""/>
        <dsp:cNvSpPr/>
      </dsp:nvSpPr>
      <dsp:spPr>
        <a:xfrm>
          <a:off x="1842317" y="1420828"/>
          <a:ext cx="4475226" cy="316254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484979"/>
              <a:satOff val="-41387"/>
              <a:lumOff val="-352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Formation à la création et au suivi d’appels d’offre régis par le code des marchés publics à périmètre classique &amp; </a:t>
          </a:r>
          <a:r>
            <a:rPr lang="fr-FR" sz="900" b="0" kern="1200">
              <a:latin typeface="Arial" panose="020B0604020202020204" pitchFamily="34" charset="0"/>
              <a:cs typeface="Arial" panose="020B0604020202020204" pitchFamily="34" charset="0"/>
            </a:rPr>
            <a:t>sensible</a:t>
          </a:r>
        </a:p>
      </dsp:txBody>
      <dsp:txXfrm>
        <a:off x="3914783" y="1438700"/>
        <a:ext cx="2534253" cy="961674"/>
      </dsp:txXfrm>
    </dsp:sp>
    <dsp:sp modelId="{4888355B-635D-420B-B22F-82D66BC14589}">
      <dsp:nvSpPr>
        <dsp:cNvPr id="0" name=""/>
        <dsp:cNvSpPr/>
      </dsp:nvSpPr>
      <dsp:spPr>
        <a:xfrm>
          <a:off x="3936431" y="2420337"/>
          <a:ext cx="2524609" cy="81513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Elaborer, mettre à jour et animer les modules de formation sur la suite MS Office et Windows en déploiements nationaux (Métropole, Corse, Réunion)</a:t>
          </a:r>
        </a:p>
      </dsp:txBody>
      <dsp:txXfrm>
        <a:off x="3936431" y="2420337"/>
        <a:ext cx="2524609" cy="815130"/>
      </dsp:txXfrm>
    </dsp:sp>
    <dsp:sp modelId="{8AD69C3A-1CE3-4FC9-8B5A-0270DFC0070E}">
      <dsp:nvSpPr>
        <dsp:cNvPr id="0" name=""/>
        <dsp:cNvSpPr/>
      </dsp:nvSpPr>
      <dsp:spPr>
        <a:xfrm>
          <a:off x="1842317" y="3235468"/>
          <a:ext cx="4475226" cy="81513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484979"/>
              <a:satOff val="-41387"/>
              <a:lumOff val="-352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Elaborer un cahier des charges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Personnaliser site et boutique en ligne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Ecrire sur le web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Animer son référencement</a:t>
          </a:r>
        </a:p>
      </dsp:txBody>
      <dsp:txXfrm>
        <a:off x="3950976" y="3251037"/>
        <a:ext cx="2237613" cy="8151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77C44B-7369-44CC-918E-5EE2D80755FC}">
      <dsp:nvSpPr>
        <dsp:cNvPr id="0" name=""/>
        <dsp:cNvSpPr/>
      </dsp:nvSpPr>
      <dsp:spPr>
        <a:xfrm>
          <a:off x="-85040" y="451187"/>
          <a:ext cx="3835908" cy="4437340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946284-1496-4FE9-AAFC-564410D7B0FD}">
      <dsp:nvSpPr>
        <dsp:cNvPr id="0" name=""/>
        <dsp:cNvSpPr/>
      </dsp:nvSpPr>
      <dsp:spPr>
        <a:xfrm>
          <a:off x="1832913" y="462925"/>
          <a:ext cx="4475226" cy="4437340"/>
        </a:xfrm>
        <a:prstGeom prst="rect">
          <a:avLst/>
        </a:prstGeom>
        <a:blipFill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Consultant formateur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>
              <a:latin typeface="Arial" panose="020B0604020202020204" pitchFamily="34" charset="0"/>
              <a:cs typeface="Arial" panose="020B0604020202020204" pitchFamily="34" charset="0"/>
            </a:rPr>
            <a:t>Salesforce / Veeva Irep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Novartis Group - GSK - MSD</a:t>
          </a:r>
        </a:p>
      </dsp:txBody>
      <dsp:txXfrm>
        <a:off x="1832913" y="462925"/>
        <a:ext cx="2237613" cy="942934"/>
      </dsp:txXfrm>
    </dsp:sp>
    <dsp:sp modelId="{1504D202-A5E4-40F2-A87B-4999D99ED6D4}">
      <dsp:nvSpPr>
        <dsp:cNvPr id="0" name=""/>
        <dsp:cNvSpPr/>
      </dsp:nvSpPr>
      <dsp:spPr>
        <a:xfrm>
          <a:off x="423882" y="1368368"/>
          <a:ext cx="2828982" cy="3182520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2494993"/>
            <a:satOff val="-13796"/>
            <a:lumOff val="-11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5881C5-EA70-4896-881C-893BB3A3AFF2}">
      <dsp:nvSpPr>
        <dsp:cNvPr id="0" name=""/>
        <dsp:cNvSpPr/>
      </dsp:nvSpPr>
      <dsp:spPr>
        <a:xfrm>
          <a:off x="1832913" y="1370943"/>
          <a:ext cx="4475226" cy="316254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494993"/>
              <a:satOff val="-13796"/>
              <a:lumOff val="-117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Consultant formateur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>
              <a:latin typeface="Arial" panose="020B0604020202020204" pitchFamily="34" charset="0"/>
              <a:cs typeface="Arial" panose="020B0604020202020204" pitchFamily="34" charset="0"/>
            </a:rPr>
            <a:t>ERP WCONTACT - ETAI  INOVAXO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ITM AUTO - Delko - First Stop - Motrio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France Tunisie</a:t>
          </a:r>
        </a:p>
      </dsp:txBody>
      <dsp:txXfrm>
        <a:off x="1832913" y="1370943"/>
        <a:ext cx="2237613" cy="911242"/>
      </dsp:txXfrm>
    </dsp:sp>
    <dsp:sp modelId="{C9C59737-499B-4EA3-A41C-63E2949FEA0F}">
      <dsp:nvSpPr>
        <dsp:cNvPr id="0" name=""/>
        <dsp:cNvSpPr/>
      </dsp:nvSpPr>
      <dsp:spPr>
        <a:xfrm>
          <a:off x="921885" y="2382164"/>
          <a:ext cx="1822056" cy="1822056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4989986"/>
            <a:satOff val="-27591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F68698-3C21-4EA1-BA3E-23CC29F0F559}">
      <dsp:nvSpPr>
        <dsp:cNvPr id="0" name=""/>
        <dsp:cNvSpPr/>
      </dsp:nvSpPr>
      <dsp:spPr>
        <a:xfrm>
          <a:off x="1832913" y="2382164"/>
          <a:ext cx="4475226" cy="18220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989986"/>
              <a:satOff val="-27591"/>
              <a:lumOff val="-2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Formateur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>
              <a:latin typeface="Arial" panose="020B0604020202020204" pitchFamily="34" charset="0"/>
              <a:cs typeface="Arial" panose="020B0604020202020204" pitchFamily="34" charset="0"/>
            </a:rPr>
            <a:t>Storemate - Toshiba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Monoprix</a:t>
          </a:r>
        </a:p>
      </dsp:txBody>
      <dsp:txXfrm>
        <a:off x="1832913" y="2382164"/>
        <a:ext cx="2237613" cy="815130"/>
      </dsp:txXfrm>
    </dsp:sp>
    <dsp:sp modelId="{096D7918-7B52-43CB-BF42-2F6215C983B9}">
      <dsp:nvSpPr>
        <dsp:cNvPr id="0" name=""/>
        <dsp:cNvSpPr/>
      </dsp:nvSpPr>
      <dsp:spPr>
        <a:xfrm>
          <a:off x="1425348" y="3197294"/>
          <a:ext cx="815130" cy="815130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7484979"/>
            <a:satOff val="-41387"/>
            <a:lumOff val="-35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991E37-1107-4096-95C1-A8CAA3EF5563}">
      <dsp:nvSpPr>
        <dsp:cNvPr id="0" name=""/>
        <dsp:cNvSpPr/>
      </dsp:nvSpPr>
      <dsp:spPr>
        <a:xfrm>
          <a:off x="1832913" y="3197294"/>
          <a:ext cx="4475226" cy="81513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484979"/>
              <a:satOff val="-41387"/>
              <a:lumOff val="-352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Formateur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>
              <a:latin typeface="Arial" panose="020B0604020202020204" pitchFamily="34" charset="0"/>
              <a:cs typeface="Arial" panose="020B0604020202020204" pitchFamily="34" charset="0"/>
            </a:rPr>
            <a:t>DIAG / PACT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ITM alimentaire</a:t>
          </a:r>
        </a:p>
      </dsp:txBody>
      <dsp:txXfrm>
        <a:off x="1832913" y="3197294"/>
        <a:ext cx="2237613" cy="815130"/>
      </dsp:txXfrm>
    </dsp:sp>
    <dsp:sp modelId="{92BBDAEC-297E-4AFE-8B96-B1CA183410D7}">
      <dsp:nvSpPr>
        <dsp:cNvPr id="0" name=""/>
        <dsp:cNvSpPr/>
      </dsp:nvSpPr>
      <dsp:spPr>
        <a:xfrm>
          <a:off x="3900445" y="463860"/>
          <a:ext cx="2577774" cy="81513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Former les cadres et équipes vente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Dispenser des rappels aux utilisateurs relatifs aux process et bonnes pratiques</a:t>
          </a:r>
        </a:p>
      </dsp:txBody>
      <dsp:txXfrm>
        <a:off x="3900445" y="463860"/>
        <a:ext cx="2577774" cy="815130"/>
      </dsp:txXfrm>
    </dsp:sp>
    <dsp:sp modelId="{BFF49D41-66A6-4FFF-8BF3-54B5A5FC4C94}">
      <dsp:nvSpPr>
        <dsp:cNvPr id="0" name=""/>
        <dsp:cNvSpPr/>
      </dsp:nvSpPr>
      <dsp:spPr>
        <a:xfrm>
          <a:off x="1832913" y="1370943"/>
          <a:ext cx="4475226" cy="316254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484979"/>
              <a:satOff val="-41387"/>
              <a:lumOff val="-352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Effectuer la RDD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Former sur l’outil de vente, d’achat et de gestion de stocks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Assister au démarrage sur siège social, centres auto et concessions (Darva, VO/VN)</a:t>
          </a:r>
        </a:p>
      </dsp:txBody>
      <dsp:txXfrm>
        <a:off x="3922206" y="1426904"/>
        <a:ext cx="2534253" cy="815130"/>
      </dsp:txXfrm>
    </dsp:sp>
    <dsp:sp modelId="{4888355B-635D-420B-B22F-82D66BC14589}">
      <dsp:nvSpPr>
        <dsp:cNvPr id="0" name=""/>
        <dsp:cNvSpPr/>
      </dsp:nvSpPr>
      <dsp:spPr>
        <a:xfrm>
          <a:off x="3927028" y="2382164"/>
          <a:ext cx="2524609" cy="81513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Animation d’ateliers d’encaissements et de gestion des flux financiers en gds (siège, caisse et comptabilité)</a:t>
          </a:r>
        </a:p>
      </dsp:txBody>
      <dsp:txXfrm>
        <a:off x="3927028" y="2382164"/>
        <a:ext cx="2524609" cy="815130"/>
      </dsp:txXfrm>
    </dsp:sp>
    <dsp:sp modelId="{8AD69C3A-1CE3-4FC9-8B5A-0270DFC0070E}">
      <dsp:nvSpPr>
        <dsp:cNvPr id="0" name=""/>
        <dsp:cNvSpPr/>
      </dsp:nvSpPr>
      <dsp:spPr>
        <a:xfrm>
          <a:off x="1832913" y="3197294"/>
          <a:ext cx="4475226" cy="81513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484979"/>
              <a:satOff val="-41387"/>
              <a:lumOff val="-352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Former sur un outil interne de BI pour les responsables de secteur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fr-FR" sz="900" kern="1200">
              <a:latin typeface="Arial" panose="020B0604020202020204" pitchFamily="34" charset="0"/>
              <a:cs typeface="Arial" panose="020B0604020202020204" pitchFamily="34" charset="0"/>
            </a:rPr>
            <a:t>Former sur un outil d’audits en magasins pour les formateurs-métier</a:t>
          </a:r>
        </a:p>
      </dsp:txBody>
      <dsp:txXfrm>
        <a:off x="3941572" y="3130812"/>
        <a:ext cx="2237613" cy="8151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gris bleu.dotx</Template>
  <TotalTime>7</TotalTime>
  <Pages>2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Aries</dc:creator>
  <cp:keywords/>
  <dc:description/>
  <cp:lastModifiedBy>cyrille cyrille</cp:lastModifiedBy>
  <cp:revision>4</cp:revision>
  <cp:lastPrinted>2024-09-26T12:25:00Z</cp:lastPrinted>
  <dcterms:created xsi:type="dcterms:W3CDTF">2024-09-26T12:25:00Z</dcterms:created>
  <dcterms:modified xsi:type="dcterms:W3CDTF">2024-09-26T12:31:00Z</dcterms:modified>
</cp:coreProperties>
</file>